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AA9" w:rsidRPr="00190CB5" w:rsidRDefault="00EC7AA9" w:rsidP="00EC7AA9">
      <w:pPr>
        <w:rPr>
          <w:spacing w:val="4"/>
          <w:lang w:val="ru-RU"/>
        </w:rPr>
      </w:pPr>
    </w:p>
    <w:p w:rsidR="00363795" w:rsidRPr="00363795" w:rsidRDefault="00363795" w:rsidP="00363795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32"/>
          <w:szCs w:val="28"/>
          <w:lang w:eastAsia="en-US"/>
        </w:rPr>
      </w:pPr>
      <w:r w:rsidRPr="00363795">
        <w:rPr>
          <w:rFonts w:ascii="Times New Roman" w:hAnsi="Times New Roman"/>
          <w:b/>
          <w:color w:val="000000" w:themeColor="text1"/>
          <w:sz w:val="32"/>
          <w:szCs w:val="28"/>
          <w:lang w:eastAsia="en-US"/>
        </w:rPr>
        <w:t>Р Е Ш Е Н И Е</w:t>
      </w:r>
    </w:p>
    <w:p w:rsidR="00363795" w:rsidRDefault="00363795" w:rsidP="00363795">
      <w:pPr>
        <w:spacing w:line="360" w:lineRule="auto"/>
        <w:jc w:val="center"/>
        <w:rPr>
          <w:rFonts w:ascii="Times New Roman" w:hAnsi="Times New Roman"/>
          <w:b/>
          <w:color w:val="000000" w:themeColor="text1"/>
          <w:szCs w:val="24"/>
          <w:lang w:eastAsia="en-US"/>
        </w:rPr>
      </w:pPr>
      <w:r w:rsidRPr="00363795">
        <w:rPr>
          <w:rFonts w:ascii="Times New Roman" w:hAnsi="Times New Roman"/>
          <w:b/>
          <w:color w:val="000000" w:themeColor="text1"/>
          <w:szCs w:val="24"/>
          <w:lang w:eastAsia="en-US"/>
        </w:rPr>
        <w:t xml:space="preserve">ЗА </w:t>
      </w:r>
      <w:r w:rsidR="008507EB">
        <w:rPr>
          <w:rFonts w:ascii="Times New Roman" w:hAnsi="Times New Roman"/>
          <w:b/>
          <w:color w:val="000000" w:themeColor="text1"/>
          <w:szCs w:val="24"/>
          <w:lang w:eastAsia="en-US"/>
        </w:rPr>
        <w:t>ОТКАЗ ЗА</w:t>
      </w:r>
      <w:r w:rsidRPr="00363795">
        <w:rPr>
          <w:rFonts w:ascii="Times New Roman" w:hAnsi="Times New Roman"/>
          <w:b/>
          <w:color w:val="000000" w:themeColor="text1"/>
          <w:szCs w:val="24"/>
          <w:lang w:eastAsia="en-US"/>
        </w:rPr>
        <w:t xml:space="preserve"> ПРЕДОСТАВЯНЕ НА БЕЗВЪЗМЕЗДНА ФИНАНСОВА ПОМОЩ</w:t>
      </w:r>
    </w:p>
    <w:p w:rsidR="00363795" w:rsidRPr="00363795" w:rsidRDefault="00363795" w:rsidP="00363795">
      <w:pPr>
        <w:tabs>
          <w:tab w:val="left" w:pos="540"/>
        </w:tabs>
        <w:spacing w:after="120" w:line="360" w:lineRule="auto"/>
        <w:ind w:left="539" w:hanging="539"/>
        <w:jc w:val="center"/>
        <w:rPr>
          <w:rFonts w:ascii="Times New Roman" w:hAnsi="Times New Roman" w:cs="Arial"/>
          <w:b/>
          <w:color w:val="000000" w:themeColor="text1"/>
          <w:szCs w:val="26"/>
          <w:lang w:eastAsia="en-US"/>
        </w:rPr>
      </w:pPr>
      <w:r w:rsidRPr="00363795">
        <w:rPr>
          <w:rFonts w:ascii="Times New Roman" w:hAnsi="Times New Roman"/>
          <w:b/>
          <w:color w:val="000000" w:themeColor="text1"/>
          <w:szCs w:val="24"/>
          <w:lang w:eastAsia="en-US"/>
        </w:rPr>
        <w:t xml:space="preserve">№ </w:t>
      </w:r>
      <w:r>
        <w:rPr>
          <w:rFonts w:ascii="Times New Roman" w:hAnsi="Times New Roman"/>
          <w:b/>
          <w:color w:val="000000" w:themeColor="text1"/>
          <w:szCs w:val="24"/>
          <w:lang w:eastAsia="en-US"/>
        </w:rPr>
        <w:t xml:space="preserve">ОПТТИ </w:t>
      </w:r>
      <w:r w:rsidRPr="00363795">
        <w:rPr>
          <w:rFonts w:ascii="Times New Roman" w:hAnsi="Times New Roman"/>
          <w:b/>
          <w:color w:val="000000" w:themeColor="text1"/>
          <w:szCs w:val="24"/>
          <w:lang w:eastAsia="en-US"/>
        </w:rPr>
        <w:t xml:space="preserve">………… / </w:t>
      </w:r>
      <w:r>
        <w:rPr>
          <w:rFonts w:ascii="Times New Roman" w:hAnsi="Times New Roman"/>
          <w:b/>
          <w:color w:val="000000" w:themeColor="text1"/>
          <w:szCs w:val="24"/>
          <w:lang w:val="en-US" w:eastAsia="en-US"/>
        </w:rPr>
        <w:t>20</w:t>
      </w:r>
      <w:r>
        <w:rPr>
          <w:rFonts w:ascii="Times New Roman" w:hAnsi="Times New Roman"/>
          <w:b/>
          <w:color w:val="000000" w:themeColor="text1"/>
          <w:szCs w:val="24"/>
          <w:lang w:eastAsia="en-US"/>
        </w:rPr>
        <w:t>..</w:t>
      </w:r>
      <w:r w:rsidRPr="00363795">
        <w:rPr>
          <w:rFonts w:ascii="Times New Roman" w:hAnsi="Times New Roman"/>
          <w:b/>
          <w:color w:val="000000" w:themeColor="text1"/>
          <w:szCs w:val="24"/>
          <w:lang w:eastAsia="en-US"/>
        </w:rPr>
        <w:t xml:space="preserve"> г.</w:t>
      </w:r>
    </w:p>
    <w:p w:rsidR="00363795" w:rsidRPr="00363795" w:rsidRDefault="00363795" w:rsidP="007D0C3E">
      <w:pPr>
        <w:jc w:val="both"/>
        <w:rPr>
          <w:rFonts w:ascii="Times New Roman" w:eastAsiaTheme="minorEastAsia" w:hAnsi="Times New Roman"/>
          <w:szCs w:val="24"/>
        </w:rPr>
      </w:pPr>
      <w:r w:rsidRPr="00363795">
        <w:rPr>
          <w:rFonts w:ascii="Times New Roman" w:hAnsi="Times New Roman"/>
          <w:color w:val="000000" w:themeColor="text1"/>
          <w:szCs w:val="24"/>
          <w:lang w:eastAsia="en-US"/>
        </w:rPr>
        <w:tab/>
        <w:t>На основание</w:t>
      </w:r>
      <w:r w:rsidR="007F1255">
        <w:rPr>
          <w:rFonts w:ascii="Times New Roman" w:hAnsi="Times New Roman"/>
          <w:color w:val="000000" w:themeColor="text1"/>
          <w:szCs w:val="24"/>
          <w:lang w:eastAsia="en-US"/>
        </w:rPr>
        <w:t xml:space="preserve"> </w:t>
      </w:r>
      <w:r w:rsidR="007F1255" w:rsidRPr="00362A60">
        <w:rPr>
          <w:rFonts w:ascii="Times New Roman" w:hAnsi="Times New Roman"/>
          <w:color w:val="000000" w:themeColor="text1"/>
          <w:szCs w:val="24"/>
          <w:lang w:eastAsia="en-US"/>
        </w:rPr>
        <w:t xml:space="preserve">чл. </w:t>
      </w:r>
      <w:r w:rsidR="00355996" w:rsidRPr="00362A60">
        <w:rPr>
          <w:rFonts w:ascii="Times New Roman" w:hAnsi="Times New Roman"/>
          <w:color w:val="000000" w:themeColor="text1"/>
          <w:szCs w:val="24"/>
          <w:lang w:eastAsia="en-US"/>
        </w:rPr>
        <w:t>4</w:t>
      </w:r>
      <w:r w:rsidR="00AB0AED" w:rsidRPr="00362A60">
        <w:rPr>
          <w:rFonts w:ascii="Times New Roman" w:hAnsi="Times New Roman"/>
          <w:color w:val="000000" w:themeColor="text1"/>
          <w:szCs w:val="24"/>
          <w:lang w:eastAsia="en-US"/>
        </w:rPr>
        <w:t>6</w:t>
      </w:r>
      <w:r w:rsidR="00355996" w:rsidRPr="00362A60">
        <w:rPr>
          <w:rFonts w:ascii="Times New Roman" w:hAnsi="Times New Roman"/>
          <w:color w:val="000000" w:themeColor="text1"/>
          <w:szCs w:val="24"/>
          <w:lang w:eastAsia="en-US"/>
        </w:rPr>
        <w:t>, ал.</w:t>
      </w:r>
      <w:r w:rsidR="00DE5F70" w:rsidRPr="00362A60">
        <w:rPr>
          <w:rFonts w:ascii="Times New Roman" w:hAnsi="Times New Roman"/>
          <w:color w:val="000000" w:themeColor="text1"/>
          <w:szCs w:val="24"/>
          <w:lang w:eastAsia="en-US"/>
        </w:rPr>
        <w:t xml:space="preserve"> </w:t>
      </w:r>
      <w:r w:rsidR="00AB0AED" w:rsidRPr="00362A60">
        <w:rPr>
          <w:rFonts w:ascii="Times New Roman" w:hAnsi="Times New Roman"/>
          <w:color w:val="000000" w:themeColor="text1"/>
          <w:szCs w:val="24"/>
          <w:lang w:eastAsia="en-US"/>
        </w:rPr>
        <w:t>2</w:t>
      </w:r>
      <w:r w:rsidR="00137DA5" w:rsidRPr="00362A60">
        <w:rPr>
          <w:rFonts w:ascii="Times New Roman" w:hAnsi="Times New Roman"/>
          <w:color w:val="000000" w:themeColor="text1"/>
          <w:szCs w:val="24"/>
          <w:lang w:eastAsia="en-US"/>
        </w:rPr>
        <w:t xml:space="preserve"> от </w:t>
      </w:r>
      <w:r w:rsidR="00355996" w:rsidRPr="00362A60">
        <w:rPr>
          <w:rFonts w:ascii="Times New Roman" w:hAnsi="Times New Roman"/>
          <w:color w:val="000000" w:themeColor="text1"/>
          <w:szCs w:val="24"/>
          <w:lang w:eastAsia="en-US"/>
        </w:rPr>
        <w:t>Закона за управление на средствата от Европейските структурни и инвестиционни фондове</w:t>
      </w:r>
      <w:r w:rsidR="004D75C2">
        <w:rPr>
          <w:rFonts w:ascii="Times New Roman" w:hAnsi="Times New Roman"/>
          <w:color w:val="000000" w:themeColor="text1"/>
          <w:szCs w:val="24"/>
          <w:lang w:eastAsia="en-US"/>
        </w:rPr>
        <w:t xml:space="preserve"> (</w:t>
      </w:r>
      <w:proofErr w:type="spellStart"/>
      <w:r w:rsidR="00371B88" w:rsidRPr="00C14278">
        <w:rPr>
          <w:rFonts w:ascii="Times New Roman" w:hAnsi="Times New Roman"/>
          <w:color w:val="000000" w:themeColor="text1"/>
          <w:szCs w:val="24"/>
          <w:lang w:eastAsia="en-US"/>
        </w:rPr>
        <w:t>о</w:t>
      </w:r>
      <w:r w:rsidR="00371B88" w:rsidRPr="00362A60">
        <w:rPr>
          <w:rFonts w:ascii="Times New Roman" w:hAnsi="Times New Roman"/>
          <w:color w:val="000000" w:themeColor="text1"/>
          <w:szCs w:val="24"/>
          <w:lang w:eastAsia="en-US"/>
        </w:rPr>
        <w:t>бн</w:t>
      </w:r>
      <w:proofErr w:type="spellEnd"/>
      <w:r w:rsidR="00371B88" w:rsidRPr="00362A60">
        <w:rPr>
          <w:rFonts w:ascii="Times New Roman" w:hAnsi="Times New Roman"/>
          <w:color w:val="000000" w:themeColor="text1"/>
          <w:szCs w:val="24"/>
          <w:lang w:eastAsia="en-US"/>
        </w:rPr>
        <w:t xml:space="preserve">., ДВ, бр. </w:t>
      </w:r>
      <w:r w:rsidR="00565788" w:rsidRPr="00362A60">
        <w:rPr>
          <w:rFonts w:ascii="Times New Roman" w:hAnsi="Times New Roman"/>
          <w:color w:val="000000" w:themeColor="text1"/>
          <w:szCs w:val="24"/>
          <w:lang w:eastAsia="en-US"/>
        </w:rPr>
        <w:t>101</w:t>
      </w:r>
      <w:r w:rsidR="004D75C2">
        <w:rPr>
          <w:rFonts w:ascii="Times New Roman" w:hAnsi="Times New Roman"/>
          <w:color w:val="000000" w:themeColor="text1"/>
          <w:szCs w:val="24"/>
          <w:lang w:eastAsia="en-US"/>
        </w:rPr>
        <w:t xml:space="preserve"> от </w:t>
      </w:r>
      <w:r w:rsidR="00371B88" w:rsidRPr="00362A60">
        <w:rPr>
          <w:rFonts w:ascii="Times New Roman" w:hAnsi="Times New Roman"/>
          <w:color w:val="000000" w:themeColor="text1"/>
          <w:szCs w:val="24"/>
          <w:lang w:eastAsia="en-US"/>
        </w:rPr>
        <w:t>201</w:t>
      </w:r>
      <w:r w:rsidR="00565788" w:rsidRPr="00362A60">
        <w:rPr>
          <w:rFonts w:ascii="Times New Roman" w:hAnsi="Times New Roman"/>
          <w:color w:val="000000" w:themeColor="text1"/>
          <w:szCs w:val="24"/>
          <w:lang w:eastAsia="en-US"/>
        </w:rPr>
        <w:t>5 г.</w:t>
      </w:r>
      <w:r w:rsidR="00371B88">
        <w:rPr>
          <w:rFonts w:ascii="Times New Roman" w:hAnsi="Times New Roman"/>
          <w:color w:val="000000" w:themeColor="text1"/>
          <w:szCs w:val="24"/>
          <w:lang w:eastAsia="en-US"/>
        </w:rPr>
        <w:t>,</w:t>
      </w:r>
      <w:r w:rsidR="0052395B">
        <w:rPr>
          <w:rFonts w:ascii="Times New Roman" w:hAnsi="Times New Roman"/>
          <w:color w:val="000000" w:themeColor="text1"/>
          <w:szCs w:val="24"/>
          <w:lang w:eastAsia="en-US"/>
        </w:rPr>
        <w:t xml:space="preserve"> </w:t>
      </w:r>
      <w:r w:rsidR="004D75C2">
        <w:rPr>
          <w:rFonts w:ascii="Times New Roman" w:hAnsi="Times New Roman"/>
          <w:color w:val="000000" w:themeColor="text1"/>
          <w:szCs w:val="24"/>
          <w:lang w:eastAsia="en-US"/>
        </w:rPr>
        <w:t xml:space="preserve">изм. и доп. ДВ, бр. 43 от </w:t>
      </w:r>
      <w:r w:rsidR="0052395B">
        <w:rPr>
          <w:rFonts w:ascii="Times New Roman" w:hAnsi="Times New Roman"/>
          <w:color w:val="000000" w:themeColor="text1"/>
          <w:szCs w:val="24"/>
          <w:lang w:eastAsia="en-US"/>
        </w:rPr>
        <w:t>2016 г.</w:t>
      </w:r>
      <w:r w:rsidR="004D75C2">
        <w:rPr>
          <w:rFonts w:ascii="Times New Roman" w:hAnsi="Times New Roman"/>
          <w:color w:val="000000" w:themeColor="text1"/>
          <w:szCs w:val="24"/>
          <w:lang w:eastAsia="en-US"/>
        </w:rPr>
        <w:t>)</w:t>
      </w:r>
      <w:r w:rsidR="00371B88">
        <w:rPr>
          <w:rFonts w:ascii="Times New Roman" w:hAnsi="Times New Roman"/>
          <w:color w:val="000000" w:themeColor="text1"/>
          <w:szCs w:val="24"/>
          <w:lang w:eastAsia="en-US"/>
        </w:rPr>
        <w:t xml:space="preserve"> </w:t>
      </w:r>
      <w:r w:rsidRPr="00363795">
        <w:rPr>
          <w:rFonts w:ascii="Times New Roman" w:hAnsi="Times New Roman"/>
          <w:color w:val="000000" w:themeColor="text1"/>
          <w:szCs w:val="24"/>
          <w:lang w:eastAsia="en-US"/>
        </w:rPr>
        <w:t xml:space="preserve">като </w:t>
      </w:r>
      <w:r w:rsidR="00EA367E">
        <w:rPr>
          <w:rFonts w:ascii="Times New Roman" w:hAnsi="Times New Roman"/>
          <w:color w:val="000000" w:themeColor="text1"/>
          <w:szCs w:val="24"/>
          <w:lang w:eastAsia="en-US"/>
        </w:rPr>
        <w:t xml:space="preserve">взех предвид </w:t>
      </w:r>
      <w:r w:rsidR="00BA5E82">
        <w:rPr>
          <w:rFonts w:ascii="Times New Roman" w:hAnsi="Times New Roman"/>
          <w:color w:val="000000" w:themeColor="text1"/>
          <w:szCs w:val="24"/>
          <w:lang w:eastAsia="en-US"/>
        </w:rPr>
        <w:t>неотстранените</w:t>
      </w:r>
      <w:r w:rsidR="009C5F78">
        <w:rPr>
          <w:rFonts w:ascii="Times New Roman" w:hAnsi="Times New Roman"/>
          <w:color w:val="000000" w:themeColor="text1"/>
          <w:szCs w:val="24"/>
          <w:lang w:eastAsia="en-US"/>
        </w:rPr>
        <w:t xml:space="preserve"> </w:t>
      </w:r>
      <w:r w:rsidR="00BA5E82" w:rsidRPr="009C5F78">
        <w:rPr>
          <w:rFonts w:ascii="Times New Roman" w:hAnsi="Times New Roman"/>
          <w:i/>
          <w:color w:val="000000" w:themeColor="text1"/>
          <w:szCs w:val="24"/>
          <w:lang w:eastAsia="en-US"/>
        </w:rPr>
        <w:t>в срок</w:t>
      </w:r>
      <w:r w:rsidR="00BA5E82">
        <w:rPr>
          <w:rFonts w:ascii="Times New Roman" w:hAnsi="Times New Roman"/>
          <w:color w:val="000000" w:themeColor="text1"/>
          <w:szCs w:val="24"/>
          <w:lang w:eastAsia="en-US"/>
        </w:rPr>
        <w:t xml:space="preserve"> от бенефициента </w:t>
      </w:r>
      <w:proofErr w:type="spellStart"/>
      <w:r w:rsidR="00BA5E82" w:rsidRPr="00BA5E82">
        <w:rPr>
          <w:rFonts w:ascii="Times New Roman" w:hAnsi="Times New Roman"/>
          <w:i/>
          <w:color w:val="000000" w:themeColor="text1"/>
          <w:szCs w:val="24"/>
          <w:lang w:eastAsia="en-US"/>
        </w:rPr>
        <w:t>нередовности</w:t>
      </w:r>
      <w:proofErr w:type="spellEnd"/>
      <w:r w:rsidR="00BA5E82" w:rsidRPr="00BA5E82">
        <w:rPr>
          <w:rFonts w:ascii="Times New Roman" w:hAnsi="Times New Roman"/>
          <w:i/>
          <w:color w:val="000000" w:themeColor="text1"/>
          <w:szCs w:val="24"/>
          <w:lang w:eastAsia="en-US"/>
        </w:rPr>
        <w:t xml:space="preserve">, </w:t>
      </w:r>
      <w:proofErr w:type="spellStart"/>
      <w:r w:rsidR="00BA5E82" w:rsidRPr="00BA5E82">
        <w:rPr>
          <w:rFonts w:ascii="Times New Roman" w:hAnsi="Times New Roman"/>
          <w:i/>
          <w:color w:val="000000" w:themeColor="text1"/>
          <w:szCs w:val="24"/>
          <w:lang w:eastAsia="en-US"/>
        </w:rPr>
        <w:t>непълноти</w:t>
      </w:r>
      <w:proofErr w:type="spellEnd"/>
      <w:r w:rsidR="00BA5E82" w:rsidRPr="00BA5E82">
        <w:rPr>
          <w:rFonts w:ascii="Times New Roman" w:hAnsi="Times New Roman"/>
          <w:i/>
          <w:color w:val="000000" w:themeColor="text1"/>
          <w:szCs w:val="24"/>
          <w:lang w:eastAsia="en-US"/>
        </w:rPr>
        <w:t xml:space="preserve"> и/ или несъответствия</w:t>
      </w:r>
      <w:r w:rsidR="00BA5E82">
        <w:rPr>
          <w:rFonts w:ascii="Times New Roman" w:hAnsi="Times New Roman"/>
          <w:color w:val="000000" w:themeColor="text1"/>
          <w:szCs w:val="24"/>
          <w:lang w:eastAsia="en-US"/>
        </w:rPr>
        <w:t xml:space="preserve"> на проектното предложение с изискванията и </w:t>
      </w:r>
      <w:r w:rsidR="00EA367E">
        <w:rPr>
          <w:rFonts w:ascii="Times New Roman" w:hAnsi="Times New Roman"/>
          <w:color w:val="000000" w:themeColor="text1"/>
          <w:szCs w:val="24"/>
          <w:lang w:eastAsia="en-US"/>
        </w:rPr>
        <w:t xml:space="preserve">мотивите по критериите за оценка, подробно посочени в </w:t>
      </w:r>
      <w:r w:rsidR="007D0C3E">
        <w:rPr>
          <w:rFonts w:ascii="Times New Roman" w:hAnsi="Times New Roman"/>
          <w:color w:val="000000" w:themeColor="text1"/>
          <w:szCs w:val="24"/>
          <w:lang w:eastAsia="en-US"/>
        </w:rPr>
        <w:t>„</w:t>
      </w:r>
      <w:r w:rsidR="007D0C3E" w:rsidRPr="007D0C3E">
        <w:rPr>
          <w:rFonts w:ascii="Times New Roman" w:hAnsi="Times New Roman"/>
          <w:color w:val="000000" w:themeColor="text1"/>
          <w:szCs w:val="24"/>
          <w:lang w:eastAsia="en-US"/>
        </w:rPr>
        <w:t>Доклад за</w:t>
      </w:r>
      <w:r w:rsidR="007D0C3E">
        <w:rPr>
          <w:rFonts w:ascii="Times New Roman" w:hAnsi="Times New Roman"/>
          <w:color w:val="000000" w:themeColor="text1"/>
          <w:szCs w:val="24"/>
          <w:lang w:eastAsia="en-US"/>
        </w:rPr>
        <w:t xml:space="preserve"> </w:t>
      </w:r>
      <w:r w:rsidR="007D0C3E" w:rsidRPr="007D0C3E">
        <w:rPr>
          <w:rFonts w:ascii="Times New Roman" w:hAnsi="Times New Roman"/>
          <w:color w:val="000000" w:themeColor="text1"/>
          <w:szCs w:val="24"/>
          <w:lang w:eastAsia="en-US"/>
        </w:rPr>
        <w:t>извършена оценка на проектно предложение</w:t>
      </w:r>
      <w:r w:rsidR="007D0C3E">
        <w:rPr>
          <w:rFonts w:ascii="Times New Roman" w:hAnsi="Times New Roman"/>
          <w:color w:val="000000" w:themeColor="text1"/>
          <w:szCs w:val="24"/>
          <w:lang w:eastAsia="en-US"/>
        </w:rPr>
        <w:t xml:space="preserve">“ </w:t>
      </w:r>
      <w:r w:rsidR="00E01F2E">
        <w:rPr>
          <w:rFonts w:ascii="Times New Roman" w:hAnsi="Times New Roman"/>
          <w:color w:val="000000" w:themeColor="text1"/>
          <w:szCs w:val="24"/>
          <w:lang w:eastAsia="en-US"/>
        </w:rPr>
        <w:t xml:space="preserve">на </w:t>
      </w:r>
      <w:r w:rsidR="00E01F2E" w:rsidRPr="00363795">
        <w:rPr>
          <w:rFonts w:ascii="Times New Roman" w:hAnsi="Times New Roman"/>
          <w:color w:val="000000" w:themeColor="text1"/>
          <w:szCs w:val="24"/>
        </w:rPr>
        <w:t>оценителна комисия</w:t>
      </w:r>
      <w:r w:rsidR="00E01F2E" w:rsidRPr="0096299B">
        <w:rPr>
          <w:rFonts w:ascii="Times New Roman" w:hAnsi="Times New Roman"/>
          <w:color w:val="000000" w:themeColor="text1"/>
          <w:szCs w:val="24"/>
        </w:rPr>
        <w:t xml:space="preserve">, </w:t>
      </w:r>
      <w:r w:rsidR="00E01F2E">
        <w:rPr>
          <w:rFonts w:ascii="Times New Roman" w:hAnsi="Times New Roman"/>
          <w:color w:val="000000" w:themeColor="text1"/>
          <w:szCs w:val="24"/>
        </w:rPr>
        <w:t>сформирана</w:t>
      </w:r>
      <w:r w:rsidR="00D358CE">
        <w:rPr>
          <w:rFonts w:ascii="Times New Roman" w:hAnsi="Times New Roman"/>
          <w:color w:val="000000" w:themeColor="text1"/>
          <w:szCs w:val="24"/>
        </w:rPr>
        <w:t xml:space="preserve"> с Решение № ОПТТИ-</w:t>
      </w:r>
      <w:r w:rsidR="008507EB" w:rsidRPr="008507EB">
        <w:rPr>
          <w:rFonts w:ascii="Times New Roman" w:hAnsi="Times New Roman"/>
          <w:i/>
          <w:color w:val="000000" w:themeColor="text1"/>
          <w:szCs w:val="24"/>
        </w:rPr>
        <w:t>**</w:t>
      </w:r>
      <w:r w:rsidR="00E01F2E" w:rsidRPr="008507EB">
        <w:rPr>
          <w:rFonts w:ascii="Times New Roman" w:hAnsi="Times New Roman"/>
          <w:i/>
          <w:color w:val="000000" w:themeColor="text1"/>
          <w:szCs w:val="24"/>
        </w:rPr>
        <w:t>/</w:t>
      </w:r>
      <w:r w:rsidR="007D0C3E">
        <w:rPr>
          <w:rFonts w:ascii="Times New Roman" w:hAnsi="Times New Roman"/>
          <w:i/>
          <w:color w:val="000000" w:themeColor="text1"/>
          <w:szCs w:val="24"/>
        </w:rPr>
        <w:t>ДД</w:t>
      </w:r>
      <w:r w:rsidR="00137DA5" w:rsidRPr="008507EB">
        <w:rPr>
          <w:rFonts w:ascii="Times New Roman" w:hAnsi="Times New Roman"/>
          <w:i/>
          <w:color w:val="000000" w:themeColor="text1"/>
          <w:szCs w:val="24"/>
        </w:rPr>
        <w:t>.</w:t>
      </w:r>
      <w:r w:rsidR="008507EB" w:rsidRPr="008507EB">
        <w:rPr>
          <w:rFonts w:ascii="Times New Roman" w:hAnsi="Times New Roman"/>
          <w:i/>
          <w:color w:val="000000" w:themeColor="text1"/>
          <w:szCs w:val="24"/>
          <w:lang w:val="en-US"/>
        </w:rPr>
        <w:t>MM</w:t>
      </w:r>
      <w:r w:rsidR="00137DA5" w:rsidRPr="008507EB">
        <w:rPr>
          <w:rFonts w:ascii="Times New Roman" w:hAnsi="Times New Roman"/>
          <w:i/>
          <w:color w:val="000000" w:themeColor="text1"/>
          <w:szCs w:val="24"/>
        </w:rPr>
        <w:t>.</w:t>
      </w:r>
      <w:r w:rsidR="008507EB" w:rsidRPr="008507EB">
        <w:rPr>
          <w:rFonts w:ascii="Times New Roman" w:hAnsi="Times New Roman"/>
          <w:i/>
          <w:color w:val="000000" w:themeColor="text1"/>
          <w:szCs w:val="24"/>
        </w:rPr>
        <w:t>ГГ</w:t>
      </w:r>
      <w:r w:rsidR="00E01F2E" w:rsidRPr="008507EB">
        <w:rPr>
          <w:rFonts w:ascii="Times New Roman" w:hAnsi="Times New Roman"/>
          <w:i/>
          <w:color w:val="000000" w:themeColor="text1"/>
          <w:szCs w:val="24"/>
        </w:rPr>
        <w:t xml:space="preserve"> </w:t>
      </w:r>
      <w:r w:rsidR="00E01F2E" w:rsidRPr="0096299B">
        <w:rPr>
          <w:rFonts w:ascii="Times New Roman" w:hAnsi="Times New Roman"/>
          <w:color w:val="000000" w:themeColor="text1"/>
          <w:szCs w:val="24"/>
        </w:rPr>
        <w:t xml:space="preserve">г. </w:t>
      </w:r>
      <w:r w:rsidR="00E01F2E">
        <w:rPr>
          <w:rFonts w:ascii="Times New Roman" w:hAnsi="Times New Roman"/>
          <w:color w:val="000000" w:themeColor="text1"/>
          <w:szCs w:val="24"/>
        </w:rPr>
        <w:t xml:space="preserve">за </w:t>
      </w:r>
      <w:r w:rsidR="00EA367E" w:rsidRPr="00EA367E">
        <w:rPr>
          <w:rFonts w:ascii="Times New Roman" w:hAnsi="Times New Roman"/>
          <w:i/>
          <w:color w:val="000000" w:themeColor="text1"/>
          <w:lang w:eastAsia="en-US"/>
        </w:rPr>
        <w:t>проектното предложение/ бюджетна линия</w:t>
      </w:r>
      <w:r w:rsidR="00EA367E" w:rsidRPr="00EA367E">
        <w:rPr>
          <w:rFonts w:ascii="Times New Roman" w:hAnsi="Times New Roman"/>
          <w:bCs/>
          <w:color w:val="000000" w:themeColor="text1"/>
          <w:szCs w:val="24"/>
        </w:rPr>
        <w:t xml:space="preserve"> „…</w:t>
      </w:r>
      <w:r w:rsidR="00B15B1E">
        <w:rPr>
          <w:rFonts w:ascii="Times New Roman" w:hAnsi="Times New Roman"/>
          <w:bCs/>
          <w:color w:val="000000" w:themeColor="text1"/>
          <w:szCs w:val="24"/>
        </w:rPr>
        <w:t>………….</w:t>
      </w:r>
      <w:r w:rsidR="004D75C2">
        <w:rPr>
          <w:rFonts w:ascii="Times New Roman" w:hAnsi="Times New Roman"/>
          <w:bCs/>
          <w:color w:val="000000" w:themeColor="text1"/>
          <w:szCs w:val="24"/>
        </w:rPr>
        <w:t xml:space="preserve">…………………………………………….………….………...“, </w:t>
      </w:r>
      <w:r w:rsidR="00EA367E" w:rsidRPr="00EA367E">
        <w:rPr>
          <w:rFonts w:ascii="Times New Roman" w:hAnsi="Times New Roman"/>
          <w:bCs/>
          <w:color w:val="000000" w:themeColor="text1"/>
          <w:szCs w:val="24"/>
        </w:rPr>
        <w:t xml:space="preserve">регистрирано в ИСУН 2020 под номер </w:t>
      </w:r>
      <w:r w:rsidR="00EA367E" w:rsidRPr="00EA367E">
        <w:rPr>
          <w:rFonts w:ascii="Times New Roman" w:hAnsi="Times New Roman"/>
          <w:b/>
          <w:bCs/>
          <w:color w:val="000000" w:themeColor="text1"/>
          <w:szCs w:val="24"/>
        </w:rPr>
        <w:t>BG16М1OP001-*.00*-0***</w:t>
      </w:r>
      <w:r w:rsidR="00332C49" w:rsidRPr="00332C49">
        <w:rPr>
          <w:rFonts w:ascii="Times New Roman" w:hAnsi="Times New Roman"/>
          <w:color w:val="000000" w:themeColor="text1"/>
          <w:szCs w:val="24"/>
        </w:rPr>
        <w:t xml:space="preserve"> </w:t>
      </w:r>
      <w:r w:rsidR="00332C49" w:rsidRPr="00363795">
        <w:rPr>
          <w:rFonts w:ascii="Times New Roman" w:hAnsi="Times New Roman"/>
          <w:color w:val="000000" w:themeColor="text1"/>
          <w:szCs w:val="24"/>
        </w:rPr>
        <w:t xml:space="preserve">по процедура на директно предоставяне </w:t>
      </w:r>
      <w:r w:rsidR="00332C49">
        <w:rPr>
          <w:rFonts w:ascii="Times New Roman" w:hAnsi="Times New Roman"/>
          <w:color w:val="000000" w:themeColor="text1"/>
          <w:szCs w:val="24"/>
        </w:rPr>
        <w:t xml:space="preserve">на безвъзмездна финансова помощ </w:t>
      </w:r>
      <w:r w:rsidR="00332C49" w:rsidRPr="006F5E19">
        <w:rPr>
          <w:rFonts w:ascii="Times New Roman" w:hAnsi="Times New Roman"/>
          <w:b/>
          <w:bCs/>
          <w:color w:val="000000" w:themeColor="text1"/>
          <w:szCs w:val="24"/>
        </w:rPr>
        <w:t>BG16M1OP001-*.00*</w:t>
      </w:r>
      <w:r w:rsidR="00332C49" w:rsidRPr="006F5E19">
        <w:rPr>
          <w:rFonts w:ascii="Times New Roman" w:hAnsi="Times New Roman"/>
          <w:bCs/>
          <w:color w:val="000000" w:themeColor="text1"/>
          <w:szCs w:val="24"/>
        </w:rPr>
        <w:t xml:space="preserve"> „……………………………...…… ……………………………………………...“</w:t>
      </w:r>
      <w:r w:rsidR="00332C49" w:rsidRPr="0096299B">
        <w:rPr>
          <w:rFonts w:ascii="Times New Roman" w:hAnsi="Times New Roman"/>
          <w:b/>
          <w:bCs/>
          <w:color w:val="000000" w:themeColor="text1"/>
          <w:szCs w:val="24"/>
        </w:rPr>
        <w:t xml:space="preserve"> </w:t>
      </w:r>
      <w:r w:rsidR="00332C49" w:rsidRPr="00363795">
        <w:rPr>
          <w:rFonts w:ascii="Times New Roman" w:hAnsi="Times New Roman"/>
          <w:bCs/>
          <w:color w:val="000000" w:themeColor="text1"/>
          <w:szCs w:val="24"/>
        </w:rPr>
        <w:t xml:space="preserve">на Оперативна програма </w:t>
      </w:r>
      <w:r w:rsidR="00332C49" w:rsidRPr="0096299B">
        <w:rPr>
          <w:rFonts w:ascii="Times New Roman" w:hAnsi="Times New Roman"/>
          <w:bCs/>
          <w:color w:val="000000" w:themeColor="text1"/>
          <w:szCs w:val="24"/>
        </w:rPr>
        <w:t>„Транспорт и транспортна инфра</w:t>
      </w:r>
      <w:r w:rsidR="00332C49">
        <w:rPr>
          <w:rFonts w:ascii="Times New Roman" w:hAnsi="Times New Roman"/>
          <w:bCs/>
          <w:color w:val="000000" w:themeColor="text1"/>
          <w:szCs w:val="24"/>
        </w:rPr>
        <w:t>структура“ 2014-2020 г. (ОПТТИ)</w:t>
      </w:r>
    </w:p>
    <w:p w:rsidR="00363795" w:rsidRDefault="00363795" w:rsidP="00363795">
      <w:pPr>
        <w:tabs>
          <w:tab w:val="center" w:pos="720"/>
          <w:tab w:val="right" w:pos="8306"/>
        </w:tabs>
        <w:spacing w:line="288" w:lineRule="auto"/>
        <w:jc w:val="both"/>
        <w:rPr>
          <w:rFonts w:ascii="Times New Roman" w:hAnsi="Times New Roman"/>
          <w:b/>
          <w:color w:val="000000" w:themeColor="text1"/>
          <w:szCs w:val="24"/>
          <w:lang w:eastAsia="en-US"/>
        </w:rPr>
      </w:pPr>
    </w:p>
    <w:p w:rsidR="00363795" w:rsidRPr="00363795" w:rsidRDefault="00570549" w:rsidP="00363795">
      <w:pPr>
        <w:spacing w:line="360" w:lineRule="auto"/>
        <w:jc w:val="center"/>
        <w:rPr>
          <w:rFonts w:ascii="Times New Roman Bold" w:hAnsi="Times New Roman Bold"/>
          <w:b/>
          <w:color w:val="000000" w:themeColor="text1"/>
          <w:spacing w:val="40"/>
          <w:szCs w:val="24"/>
        </w:rPr>
      </w:pPr>
      <w:r w:rsidRPr="00570549">
        <w:rPr>
          <w:rFonts w:ascii="Times New Roman Bold" w:hAnsi="Times New Roman Bold"/>
          <w:b/>
          <w:color w:val="000000" w:themeColor="text1"/>
          <w:spacing w:val="40"/>
          <w:szCs w:val="24"/>
        </w:rPr>
        <w:t>РЕША</w:t>
      </w:r>
      <w:r w:rsidRPr="007F296D">
        <w:rPr>
          <w:rFonts w:ascii="Times New Roman Bold" w:hAnsi="Times New Roman Bold" w:hint="eastAsia"/>
          <w:b/>
          <w:color w:val="000000" w:themeColor="text1"/>
          <w:spacing w:val="40"/>
          <w:szCs w:val="24"/>
        </w:rPr>
        <w:t>ВАМ</w:t>
      </w:r>
      <w:r w:rsidR="007F296D" w:rsidRPr="007F296D">
        <w:rPr>
          <w:rFonts w:ascii="Times New Roman Bold" w:hAnsi="Times New Roman Bold"/>
          <w:b/>
          <w:color w:val="000000" w:themeColor="text1"/>
          <w:spacing w:val="40"/>
          <w:szCs w:val="24"/>
        </w:rPr>
        <w:t>:</w:t>
      </w:r>
    </w:p>
    <w:p w:rsidR="006455F9" w:rsidRDefault="009679A3" w:rsidP="006455F9">
      <w:pPr>
        <w:widowControl w:val="0"/>
        <w:numPr>
          <w:ilvl w:val="0"/>
          <w:numId w:val="19"/>
        </w:numPr>
        <w:tabs>
          <w:tab w:val="left" w:pos="851"/>
          <w:tab w:val="left" w:pos="978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lang w:eastAsia="en-US"/>
        </w:rPr>
      </w:pPr>
      <w:r w:rsidRPr="00EA367E">
        <w:rPr>
          <w:rFonts w:ascii="Times New Roman" w:hAnsi="Times New Roman"/>
          <w:b/>
          <w:bCs/>
          <w:color w:val="000000" w:themeColor="text1"/>
          <w:szCs w:val="24"/>
        </w:rPr>
        <w:t>Не о</w:t>
      </w:r>
      <w:r w:rsidR="00363795" w:rsidRPr="00EA367E">
        <w:rPr>
          <w:rFonts w:ascii="Times New Roman" w:hAnsi="Times New Roman"/>
          <w:b/>
          <w:bCs/>
          <w:color w:val="000000" w:themeColor="text1"/>
          <w:szCs w:val="24"/>
        </w:rPr>
        <w:t>добрявам</w:t>
      </w:r>
      <w:r w:rsidR="0077395E" w:rsidRPr="00EA367E">
        <w:rPr>
          <w:rFonts w:ascii="Times New Roman" w:hAnsi="Times New Roman"/>
          <w:b/>
          <w:bCs/>
          <w:color w:val="000000" w:themeColor="text1"/>
          <w:szCs w:val="24"/>
        </w:rPr>
        <w:t xml:space="preserve"> </w:t>
      </w:r>
      <w:r w:rsidR="00574511" w:rsidRPr="00EA367E">
        <w:rPr>
          <w:rFonts w:ascii="Times New Roman" w:hAnsi="Times New Roman"/>
          <w:bCs/>
          <w:color w:val="000000" w:themeColor="text1"/>
          <w:szCs w:val="24"/>
        </w:rPr>
        <w:t>за финансиране</w:t>
      </w:r>
      <w:r w:rsidR="00EA367E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="00EA367E" w:rsidRPr="00EA367E">
        <w:rPr>
          <w:rFonts w:ascii="Times New Roman" w:hAnsi="Times New Roman"/>
          <w:i/>
          <w:color w:val="000000" w:themeColor="text1"/>
          <w:lang w:eastAsia="en-US"/>
        </w:rPr>
        <w:t>проектното предложение/ бюджетна линия</w:t>
      </w:r>
      <w:r w:rsidR="00EA367E" w:rsidRPr="00EA367E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="00574511" w:rsidRPr="00EA367E">
        <w:rPr>
          <w:rFonts w:ascii="Times New Roman" w:hAnsi="Times New Roman"/>
          <w:bCs/>
          <w:color w:val="000000" w:themeColor="text1"/>
          <w:szCs w:val="24"/>
        </w:rPr>
        <w:t>„</w:t>
      </w:r>
      <w:r w:rsidR="008507EB" w:rsidRPr="00EA367E">
        <w:rPr>
          <w:rFonts w:ascii="Times New Roman" w:hAnsi="Times New Roman"/>
          <w:b/>
          <w:bCs/>
          <w:color w:val="000000" w:themeColor="text1"/>
          <w:szCs w:val="24"/>
        </w:rPr>
        <w:t>………………………………………………………………….………...</w:t>
      </w:r>
      <w:r w:rsidRPr="00EA367E">
        <w:rPr>
          <w:rFonts w:ascii="Times New Roman" w:hAnsi="Times New Roman"/>
          <w:b/>
          <w:bCs/>
          <w:color w:val="000000" w:themeColor="text1"/>
          <w:szCs w:val="24"/>
        </w:rPr>
        <w:t>“</w:t>
      </w:r>
      <w:r w:rsidR="00023C38" w:rsidRPr="00EA367E">
        <w:rPr>
          <w:rFonts w:ascii="Times New Roman" w:hAnsi="Times New Roman"/>
          <w:bCs/>
          <w:color w:val="000000" w:themeColor="text1"/>
          <w:szCs w:val="24"/>
        </w:rPr>
        <w:t>,</w:t>
      </w:r>
      <w:r w:rsidR="00574511" w:rsidRPr="00EA367E">
        <w:rPr>
          <w:rFonts w:ascii="Times New Roman" w:hAnsi="Times New Roman"/>
          <w:bCs/>
          <w:color w:val="000000" w:themeColor="text1"/>
          <w:szCs w:val="24"/>
        </w:rPr>
        <w:t xml:space="preserve"> регистриран</w:t>
      </w:r>
      <w:r w:rsidR="006455F9">
        <w:rPr>
          <w:rFonts w:ascii="Times New Roman" w:hAnsi="Times New Roman"/>
          <w:bCs/>
          <w:color w:val="000000" w:themeColor="text1"/>
          <w:szCs w:val="24"/>
        </w:rPr>
        <w:t>/</w:t>
      </w:r>
      <w:r w:rsidR="00574511" w:rsidRPr="00EA367E">
        <w:rPr>
          <w:rFonts w:ascii="Times New Roman" w:hAnsi="Times New Roman"/>
          <w:bCs/>
          <w:color w:val="000000" w:themeColor="text1"/>
          <w:szCs w:val="24"/>
        </w:rPr>
        <w:t xml:space="preserve">о в ИСУН 2020 под номер </w:t>
      </w:r>
      <w:r w:rsidR="00574511" w:rsidRPr="00EA367E">
        <w:rPr>
          <w:rFonts w:ascii="Times New Roman" w:hAnsi="Times New Roman"/>
          <w:b/>
          <w:bCs/>
          <w:color w:val="000000" w:themeColor="text1"/>
          <w:szCs w:val="24"/>
        </w:rPr>
        <w:t>BG16М1OP001-</w:t>
      </w:r>
      <w:r w:rsidR="008507EB" w:rsidRPr="00EA367E">
        <w:rPr>
          <w:rFonts w:ascii="Times New Roman" w:hAnsi="Times New Roman"/>
          <w:b/>
          <w:bCs/>
          <w:color w:val="000000" w:themeColor="text1"/>
          <w:szCs w:val="24"/>
        </w:rPr>
        <w:t>*</w:t>
      </w:r>
      <w:r w:rsidR="00574511" w:rsidRPr="00EA367E">
        <w:rPr>
          <w:rFonts w:ascii="Times New Roman" w:hAnsi="Times New Roman"/>
          <w:b/>
          <w:bCs/>
          <w:color w:val="000000" w:themeColor="text1"/>
          <w:szCs w:val="24"/>
        </w:rPr>
        <w:t>.</w:t>
      </w:r>
      <w:r w:rsidR="0077395E" w:rsidRPr="00EA367E">
        <w:rPr>
          <w:rFonts w:ascii="Times New Roman" w:hAnsi="Times New Roman"/>
          <w:b/>
          <w:bCs/>
          <w:color w:val="000000" w:themeColor="text1"/>
          <w:szCs w:val="24"/>
        </w:rPr>
        <w:t>00</w:t>
      </w:r>
      <w:r w:rsidR="008507EB" w:rsidRPr="00EA367E">
        <w:rPr>
          <w:rFonts w:ascii="Times New Roman" w:hAnsi="Times New Roman"/>
          <w:b/>
          <w:bCs/>
          <w:color w:val="000000" w:themeColor="text1"/>
          <w:szCs w:val="24"/>
        </w:rPr>
        <w:t>*</w:t>
      </w:r>
      <w:r w:rsidR="003C154D" w:rsidRPr="00EA367E">
        <w:rPr>
          <w:rFonts w:ascii="Times New Roman" w:hAnsi="Times New Roman"/>
          <w:b/>
          <w:bCs/>
          <w:color w:val="000000" w:themeColor="text1"/>
          <w:szCs w:val="24"/>
        </w:rPr>
        <w:t>-</w:t>
      </w:r>
      <w:r w:rsidR="0077395E" w:rsidRPr="00EA367E">
        <w:rPr>
          <w:rFonts w:ascii="Times New Roman" w:hAnsi="Times New Roman"/>
          <w:b/>
          <w:bCs/>
          <w:color w:val="000000" w:themeColor="text1"/>
          <w:szCs w:val="24"/>
        </w:rPr>
        <w:t>0</w:t>
      </w:r>
      <w:r w:rsidR="008507EB" w:rsidRPr="00EA367E">
        <w:rPr>
          <w:rFonts w:ascii="Times New Roman" w:hAnsi="Times New Roman"/>
          <w:b/>
          <w:bCs/>
          <w:color w:val="000000" w:themeColor="text1"/>
          <w:szCs w:val="24"/>
        </w:rPr>
        <w:t>***</w:t>
      </w:r>
      <w:r w:rsidR="006455F9">
        <w:rPr>
          <w:rFonts w:ascii="Times New Roman" w:hAnsi="Times New Roman"/>
          <w:b/>
          <w:bCs/>
          <w:color w:val="000000" w:themeColor="text1"/>
          <w:szCs w:val="24"/>
        </w:rPr>
        <w:t xml:space="preserve">, </w:t>
      </w:r>
      <w:r w:rsidR="006455F9" w:rsidRPr="006455F9">
        <w:rPr>
          <w:rFonts w:ascii="Times New Roman" w:hAnsi="Times New Roman"/>
          <w:color w:val="000000" w:themeColor="text1"/>
          <w:lang w:eastAsia="en-US"/>
        </w:rPr>
        <w:t>предвид</w:t>
      </w:r>
      <w:r w:rsidR="006455F9">
        <w:rPr>
          <w:rFonts w:ascii="Times New Roman" w:hAnsi="Times New Roman"/>
          <w:color w:val="000000" w:themeColor="text1"/>
          <w:lang w:eastAsia="en-US"/>
        </w:rPr>
        <w:t xml:space="preserve"> установени </w:t>
      </w:r>
      <w:proofErr w:type="spellStart"/>
      <w:r w:rsidR="006455F9" w:rsidRPr="006455F9">
        <w:rPr>
          <w:rFonts w:ascii="Times New Roman" w:hAnsi="Times New Roman"/>
          <w:color w:val="000000" w:themeColor="text1"/>
          <w:lang w:eastAsia="en-US"/>
        </w:rPr>
        <w:t>нередовности</w:t>
      </w:r>
      <w:proofErr w:type="spellEnd"/>
      <w:r w:rsidR="006455F9" w:rsidRPr="006455F9">
        <w:rPr>
          <w:rFonts w:ascii="Times New Roman" w:hAnsi="Times New Roman"/>
          <w:color w:val="000000" w:themeColor="text1"/>
          <w:lang w:eastAsia="en-US"/>
        </w:rPr>
        <w:t xml:space="preserve">, </w:t>
      </w:r>
      <w:proofErr w:type="spellStart"/>
      <w:r w:rsidR="006455F9" w:rsidRPr="006455F9">
        <w:rPr>
          <w:rFonts w:ascii="Times New Roman" w:hAnsi="Times New Roman"/>
          <w:color w:val="000000" w:themeColor="text1"/>
          <w:lang w:eastAsia="en-US"/>
        </w:rPr>
        <w:t>непълноти</w:t>
      </w:r>
      <w:proofErr w:type="spellEnd"/>
      <w:r w:rsidR="006455F9" w:rsidRPr="006455F9">
        <w:rPr>
          <w:rFonts w:ascii="Times New Roman" w:hAnsi="Times New Roman"/>
          <w:color w:val="000000" w:themeColor="text1"/>
          <w:lang w:eastAsia="en-US"/>
        </w:rPr>
        <w:t xml:space="preserve"> и/ или несъответствия на проектното предложение </w:t>
      </w:r>
      <w:r w:rsidR="006455F9">
        <w:rPr>
          <w:rFonts w:ascii="Times New Roman" w:hAnsi="Times New Roman"/>
          <w:color w:val="000000" w:themeColor="text1"/>
          <w:szCs w:val="24"/>
          <w:lang w:eastAsia="en-US"/>
        </w:rPr>
        <w:t>с изискванията.</w:t>
      </w:r>
      <w:r w:rsidR="006455F9">
        <w:rPr>
          <w:rFonts w:ascii="Times New Roman" w:hAnsi="Times New Roman"/>
          <w:color w:val="000000" w:themeColor="text1"/>
          <w:lang w:eastAsia="en-US"/>
        </w:rPr>
        <w:t xml:space="preserve"> Основанията за </w:t>
      </w:r>
      <w:r w:rsidR="00332C49">
        <w:rPr>
          <w:rFonts w:ascii="Times New Roman" w:hAnsi="Times New Roman"/>
          <w:color w:val="000000" w:themeColor="text1"/>
          <w:lang w:eastAsia="en-US"/>
        </w:rPr>
        <w:t>отказ за предоставяне на БФП</w:t>
      </w:r>
      <w:r w:rsidR="006455F9">
        <w:rPr>
          <w:rFonts w:ascii="Times New Roman" w:hAnsi="Times New Roman"/>
          <w:color w:val="000000" w:themeColor="text1"/>
          <w:lang w:eastAsia="en-US"/>
        </w:rPr>
        <w:t xml:space="preserve"> са описани в </w:t>
      </w:r>
      <w:r w:rsidR="00332C49">
        <w:rPr>
          <w:rFonts w:ascii="Times New Roman" w:hAnsi="Times New Roman"/>
          <w:color w:val="000000" w:themeColor="text1"/>
          <w:szCs w:val="24"/>
          <w:lang w:eastAsia="en-US"/>
        </w:rPr>
        <w:t>„</w:t>
      </w:r>
      <w:r w:rsidR="00332C49" w:rsidRPr="007D0C3E">
        <w:rPr>
          <w:rFonts w:ascii="Times New Roman" w:hAnsi="Times New Roman"/>
          <w:color w:val="000000" w:themeColor="text1"/>
          <w:szCs w:val="24"/>
          <w:lang w:eastAsia="en-US"/>
        </w:rPr>
        <w:t>Доклад за</w:t>
      </w:r>
      <w:r w:rsidR="00332C49">
        <w:rPr>
          <w:rFonts w:ascii="Times New Roman" w:hAnsi="Times New Roman"/>
          <w:color w:val="000000" w:themeColor="text1"/>
          <w:szCs w:val="24"/>
          <w:lang w:eastAsia="en-US"/>
        </w:rPr>
        <w:t xml:space="preserve"> </w:t>
      </w:r>
      <w:r w:rsidR="00332C49" w:rsidRPr="007D0C3E">
        <w:rPr>
          <w:rFonts w:ascii="Times New Roman" w:hAnsi="Times New Roman"/>
          <w:color w:val="000000" w:themeColor="text1"/>
          <w:szCs w:val="24"/>
          <w:lang w:eastAsia="en-US"/>
        </w:rPr>
        <w:t>извършена оценка на проектно предложение</w:t>
      </w:r>
      <w:r w:rsidR="00332C49">
        <w:rPr>
          <w:rFonts w:ascii="Times New Roman" w:hAnsi="Times New Roman"/>
          <w:color w:val="000000" w:themeColor="text1"/>
          <w:szCs w:val="24"/>
          <w:lang w:eastAsia="en-US"/>
        </w:rPr>
        <w:t>“</w:t>
      </w:r>
      <w:r w:rsidR="006455F9" w:rsidRPr="0096299B">
        <w:rPr>
          <w:rFonts w:ascii="Times New Roman" w:hAnsi="Times New Roman"/>
          <w:color w:val="000000" w:themeColor="text1"/>
          <w:szCs w:val="24"/>
        </w:rPr>
        <w:t xml:space="preserve"> </w:t>
      </w:r>
      <w:r w:rsidR="00332C49">
        <w:rPr>
          <w:rFonts w:ascii="Times New Roman" w:hAnsi="Times New Roman"/>
          <w:color w:val="000000" w:themeColor="text1"/>
          <w:szCs w:val="24"/>
          <w:lang w:eastAsia="en-US"/>
        </w:rPr>
        <w:t xml:space="preserve">на </w:t>
      </w:r>
      <w:r w:rsidR="00332C49" w:rsidRPr="00363795">
        <w:rPr>
          <w:rFonts w:ascii="Times New Roman" w:hAnsi="Times New Roman"/>
          <w:color w:val="000000" w:themeColor="text1"/>
          <w:szCs w:val="24"/>
        </w:rPr>
        <w:t>оценителна комисия</w:t>
      </w:r>
      <w:r w:rsidR="00332C49" w:rsidRPr="0096299B">
        <w:rPr>
          <w:rFonts w:ascii="Times New Roman" w:hAnsi="Times New Roman"/>
          <w:color w:val="000000" w:themeColor="text1"/>
          <w:szCs w:val="24"/>
        </w:rPr>
        <w:t xml:space="preserve">, </w:t>
      </w:r>
      <w:r w:rsidR="00332C49">
        <w:rPr>
          <w:rFonts w:ascii="Times New Roman" w:hAnsi="Times New Roman"/>
          <w:color w:val="000000" w:themeColor="text1"/>
          <w:szCs w:val="24"/>
        </w:rPr>
        <w:t>сформирана с Решение № ОПТТИ-</w:t>
      </w:r>
      <w:r w:rsidR="00332C49" w:rsidRPr="008507EB">
        <w:rPr>
          <w:rFonts w:ascii="Times New Roman" w:hAnsi="Times New Roman"/>
          <w:i/>
          <w:color w:val="000000" w:themeColor="text1"/>
          <w:szCs w:val="24"/>
        </w:rPr>
        <w:t>**/</w:t>
      </w:r>
      <w:r w:rsidR="00332C49">
        <w:rPr>
          <w:rFonts w:ascii="Times New Roman" w:hAnsi="Times New Roman"/>
          <w:i/>
          <w:color w:val="000000" w:themeColor="text1"/>
          <w:szCs w:val="24"/>
        </w:rPr>
        <w:t>ДД</w:t>
      </w:r>
      <w:r w:rsidR="00332C49" w:rsidRPr="008507EB">
        <w:rPr>
          <w:rFonts w:ascii="Times New Roman" w:hAnsi="Times New Roman"/>
          <w:i/>
          <w:color w:val="000000" w:themeColor="text1"/>
          <w:szCs w:val="24"/>
        </w:rPr>
        <w:t>.</w:t>
      </w:r>
      <w:r w:rsidR="00332C49" w:rsidRPr="008507EB">
        <w:rPr>
          <w:rFonts w:ascii="Times New Roman" w:hAnsi="Times New Roman"/>
          <w:i/>
          <w:color w:val="000000" w:themeColor="text1"/>
          <w:szCs w:val="24"/>
          <w:lang w:val="en-US"/>
        </w:rPr>
        <w:t>MM</w:t>
      </w:r>
      <w:r w:rsidR="00332C49" w:rsidRPr="008507EB">
        <w:rPr>
          <w:rFonts w:ascii="Times New Roman" w:hAnsi="Times New Roman"/>
          <w:i/>
          <w:color w:val="000000" w:themeColor="text1"/>
          <w:szCs w:val="24"/>
        </w:rPr>
        <w:t xml:space="preserve">.ГГ </w:t>
      </w:r>
      <w:r w:rsidR="00332C49" w:rsidRPr="0096299B">
        <w:rPr>
          <w:rFonts w:ascii="Times New Roman" w:hAnsi="Times New Roman"/>
          <w:color w:val="000000" w:themeColor="text1"/>
          <w:szCs w:val="24"/>
        </w:rPr>
        <w:t>г.</w:t>
      </w:r>
    </w:p>
    <w:p w:rsidR="006F5E19" w:rsidRPr="006F5E19" w:rsidRDefault="006F5E19" w:rsidP="006F5E19">
      <w:pPr>
        <w:widowControl w:val="0"/>
        <w:numPr>
          <w:ilvl w:val="0"/>
          <w:numId w:val="19"/>
        </w:numPr>
        <w:tabs>
          <w:tab w:val="left" w:pos="851"/>
          <w:tab w:val="left" w:pos="978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color w:val="000000" w:themeColor="text1"/>
          <w:szCs w:val="24"/>
        </w:rPr>
      </w:pPr>
      <w:r w:rsidRPr="00F21BC4">
        <w:rPr>
          <w:rFonts w:ascii="Times New Roman" w:hAnsi="Times New Roman"/>
          <w:b/>
          <w:bCs/>
          <w:color w:val="000000" w:themeColor="text1"/>
          <w:szCs w:val="24"/>
        </w:rPr>
        <w:t>Прекратявам</w:t>
      </w:r>
      <w:r>
        <w:rPr>
          <w:rFonts w:ascii="Times New Roman" w:hAnsi="Times New Roman"/>
          <w:bCs/>
          <w:color w:val="000000" w:themeColor="text1"/>
          <w:szCs w:val="24"/>
        </w:rPr>
        <w:t xml:space="preserve"> процедурата </w:t>
      </w:r>
      <w:r w:rsidR="006455F9">
        <w:rPr>
          <w:rFonts w:ascii="Times New Roman" w:hAnsi="Times New Roman"/>
          <w:bCs/>
          <w:color w:val="000000" w:themeColor="text1"/>
          <w:szCs w:val="24"/>
        </w:rPr>
        <w:t>чрез</w:t>
      </w:r>
      <w:r>
        <w:rPr>
          <w:rFonts w:ascii="Times New Roman" w:hAnsi="Times New Roman"/>
          <w:bCs/>
          <w:color w:val="000000" w:themeColor="text1"/>
          <w:szCs w:val="24"/>
        </w:rPr>
        <w:t xml:space="preserve"> директно предоставяне по отношение на конкретния </w:t>
      </w:r>
      <w:r w:rsidRPr="006F5E19">
        <w:rPr>
          <w:rFonts w:ascii="Times New Roman" w:hAnsi="Times New Roman"/>
          <w:bCs/>
          <w:color w:val="000000" w:themeColor="text1"/>
          <w:szCs w:val="24"/>
        </w:rPr>
        <w:t>бенефициент ………………….</w:t>
      </w:r>
      <w:r>
        <w:rPr>
          <w:rFonts w:ascii="Times New Roman" w:hAnsi="Times New Roman"/>
          <w:bCs/>
          <w:color w:val="000000" w:themeColor="text1"/>
          <w:szCs w:val="24"/>
        </w:rPr>
        <w:t xml:space="preserve"> за проектно предложение </w:t>
      </w:r>
      <w:r w:rsidRPr="00EA367E">
        <w:rPr>
          <w:rFonts w:ascii="Times New Roman" w:hAnsi="Times New Roman"/>
          <w:b/>
          <w:bCs/>
          <w:color w:val="000000" w:themeColor="text1"/>
          <w:szCs w:val="24"/>
        </w:rPr>
        <w:t>BG16М1OP001-*.00*-0***</w:t>
      </w:r>
      <w:r>
        <w:rPr>
          <w:rFonts w:ascii="Times New Roman" w:hAnsi="Times New Roman"/>
          <w:b/>
          <w:bCs/>
          <w:color w:val="000000" w:themeColor="text1"/>
          <w:szCs w:val="24"/>
        </w:rPr>
        <w:t xml:space="preserve"> </w:t>
      </w:r>
      <w:r w:rsidRPr="006F5E19">
        <w:rPr>
          <w:rFonts w:ascii="Times New Roman" w:hAnsi="Times New Roman"/>
          <w:bCs/>
          <w:color w:val="000000" w:themeColor="text1"/>
          <w:szCs w:val="24"/>
        </w:rPr>
        <w:t>„……………………………...…… ……………………………………………...“</w:t>
      </w:r>
      <w:r w:rsidR="006455F9">
        <w:rPr>
          <w:rFonts w:ascii="Times New Roman" w:hAnsi="Times New Roman"/>
          <w:bCs/>
          <w:color w:val="000000" w:themeColor="text1"/>
          <w:szCs w:val="24"/>
        </w:rPr>
        <w:t>.</w:t>
      </w:r>
    </w:p>
    <w:p w:rsidR="00570549" w:rsidRPr="00570549" w:rsidRDefault="00570549" w:rsidP="001163E7">
      <w:pPr>
        <w:widowControl w:val="0"/>
        <w:numPr>
          <w:ilvl w:val="0"/>
          <w:numId w:val="19"/>
        </w:numPr>
        <w:tabs>
          <w:tab w:val="left" w:pos="851"/>
          <w:tab w:val="left" w:pos="978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lang w:eastAsia="en-US"/>
        </w:rPr>
      </w:pPr>
      <w:r w:rsidRPr="00570549">
        <w:rPr>
          <w:rFonts w:ascii="Times New Roman" w:hAnsi="Times New Roman"/>
          <w:color w:val="000000" w:themeColor="text1"/>
          <w:lang w:eastAsia="en-US"/>
        </w:rPr>
        <w:t xml:space="preserve">В срок </w:t>
      </w:r>
      <w:bookmarkStart w:id="0" w:name="_GoBack"/>
      <w:r w:rsidRPr="00570549">
        <w:rPr>
          <w:rFonts w:ascii="Times New Roman" w:hAnsi="Times New Roman"/>
          <w:b/>
          <w:color w:val="000000" w:themeColor="text1"/>
          <w:lang w:eastAsia="en-US"/>
        </w:rPr>
        <w:t xml:space="preserve">до </w:t>
      </w:r>
      <w:r w:rsidR="00217923">
        <w:rPr>
          <w:rFonts w:ascii="Times New Roman" w:hAnsi="Times New Roman"/>
          <w:b/>
          <w:color w:val="000000" w:themeColor="text1"/>
          <w:lang w:eastAsia="en-US"/>
        </w:rPr>
        <w:t>6 работни</w:t>
      </w:r>
      <w:r w:rsidRPr="00570549">
        <w:rPr>
          <w:rFonts w:ascii="Times New Roman" w:hAnsi="Times New Roman"/>
          <w:b/>
          <w:color w:val="000000" w:themeColor="text1"/>
          <w:lang w:eastAsia="en-US"/>
        </w:rPr>
        <w:t xml:space="preserve"> дни</w:t>
      </w:r>
      <w:r w:rsidRPr="00570549">
        <w:rPr>
          <w:rFonts w:ascii="Times New Roman" w:hAnsi="Times New Roman"/>
          <w:color w:val="000000" w:themeColor="text1"/>
          <w:lang w:eastAsia="en-US"/>
        </w:rPr>
        <w:t xml:space="preserve"> </w:t>
      </w:r>
      <w:r w:rsidR="006455F9">
        <w:rPr>
          <w:rFonts w:ascii="Times New Roman" w:hAnsi="Times New Roman"/>
          <w:color w:val="000000" w:themeColor="text1"/>
          <w:lang w:eastAsia="en-US"/>
        </w:rPr>
        <w:t>о</w:t>
      </w:r>
      <w:bookmarkEnd w:id="0"/>
      <w:r w:rsidR="006455F9">
        <w:rPr>
          <w:rFonts w:ascii="Times New Roman" w:hAnsi="Times New Roman"/>
          <w:color w:val="000000" w:themeColor="text1"/>
          <w:lang w:eastAsia="en-US"/>
        </w:rPr>
        <w:t xml:space="preserve">т </w:t>
      </w:r>
      <w:r w:rsidR="00217923">
        <w:rPr>
          <w:rFonts w:ascii="Times New Roman" w:hAnsi="Times New Roman"/>
          <w:color w:val="000000" w:themeColor="text1"/>
          <w:lang w:eastAsia="en-US"/>
        </w:rPr>
        <w:t>издаване на настоящето решение</w:t>
      </w:r>
      <w:r w:rsidR="006455F9">
        <w:rPr>
          <w:rFonts w:ascii="Times New Roman" w:hAnsi="Times New Roman"/>
          <w:color w:val="000000" w:themeColor="text1"/>
          <w:lang w:eastAsia="en-US"/>
        </w:rPr>
        <w:t xml:space="preserve"> </w:t>
      </w:r>
      <w:r w:rsidRPr="00570549">
        <w:rPr>
          <w:rFonts w:ascii="Times New Roman" w:hAnsi="Times New Roman"/>
          <w:color w:val="000000" w:themeColor="text1"/>
          <w:lang w:eastAsia="en-US"/>
        </w:rPr>
        <w:t xml:space="preserve">конкретния бенефициент </w:t>
      </w:r>
      <w:r w:rsidR="008507EB">
        <w:rPr>
          <w:rFonts w:ascii="Times New Roman" w:hAnsi="Times New Roman"/>
          <w:color w:val="000000" w:themeColor="text1"/>
          <w:lang w:eastAsia="en-US"/>
        </w:rPr>
        <w:t>………………………………..</w:t>
      </w:r>
      <w:r w:rsidRPr="00570549">
        <w:rPr>
          <w:rFonts w:ascii="Times New Roman" w:hAnsi="Times New Roman"/>
          <w:color w:val="000000" w:themeColor="text1"/>
          <w:lang w:eastAsia="en-US"/>
        </w:rPr>
        <w:t xml:space="preserve"> да бъде уведомен писмено за настоящото решение. </w:t>
      </w:r>
    </w:p>
    <w:p w:rsidR="00570549" w:rsidRPr="00570549" w:rsidRDefault="00570549" w:rsidP="001163E7">
      <w:pPr>
        <w:widowControl w:val="0"/>
        <w:numPr>
          <w:ilvl w:val="0"/>
          <w:numId w:val="19"/>
        </w:numPr>
        <w:tabs>
          <w:tab w:val="left" w:pos="851"/>
          <w:tab w:val="num" w:pos="1100"/>
          <w:tab w:val="left" w:pos="978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lang w:eastAsia="en-US"/>
        </w:rPr>
      </w:pPr>
      <w:r w:rsidRPr="00570549">
        <w:rPr>
          <w:rFonts w:ascii="Times New Roman" w:hAnsi="Times New Roman"/>
          <w:color w:val="000000" w:themeColor="text1"/>
          <w:lang w:eastAsia="en-US"/>
        </w:rPr>
        <w:t>Копие от решението да се връчи на заинтересованите лица за сведение и изпълнение.</w:t>
      </w:r>
    </w:p>
    <w:p w:rsidR="00570549" w:rsidRDefault="00570549" w:rsidP="001163E7">
      <w:pPr>
        <w:widowControl w:val="0"/>
        <w:numPr>
          <w:ilvl w:val="0"/>
          <w:numId w:val="19"/>
        </w:numPr>
        <w:tabs>
          <w:tab w:val="left" w:pos="851"/>
          <w:tab w:val="num" w:pos="1100"/>
          <w:tab w:val="left" w:pos="978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lang w:eastAsia="en-US"/>
        </w:rPr>
      </w:pPr>
      <w:r w:rsidRPr="00570549">
        <w:rPr>
          <w:rFonts w:ascii="Times New Roman" w:hAnsi="Times New Roman"/>
          <w:color w:val="000000" w:themeColor="text1"/>
          <w:lang w:eastAsia="en-US"/>
        </w:rPr>
        <w:t>Контролът по изпълнение на решението възлагам на директор</w:t>
      </w:r>
      <w:r w:rsidR="0001361F">
        <w:rPr>
          <w:rFonts w:ascii="Times New Roman" w:hAnsi="Times New Roman"/>
          <w:color w:val="000000" w:themeColor="text1"/>
          <w:lang w:eastAsia="en-US"/>
        </w:rPr>
        <w:t>а</w:t>
      </w:r>
      <w:r w:rsidRPr="00570549">
        <w:rPr>
          <w:rFonts w:ascii="Times New Roman" w:hAnsi="Times New Roman"/>
          <w:color w:val="000000" w:themeColor="text1"/>
          <w:lang w:eastAsia="en-US"/>
        </w:rPr>
        <w:t xml:space="preserve"> на дирекция „Координация на програми и проекти“.</w:t>
      </w:r>
    </w:p>
    <w:p w:rsidR="00635801" w:rsidRDefault="00635801" w:rsidP="00635801">
      <w:pPr>
        <w:widowControl w:val="0"/>
        <w:tabs>
          <w:tab w:val="left" w:pos="851"/>
          <w:tab w:val="left" w:pos="9781"/>
        </w:tabs>
        <w:autoSpaceDE w:val="0"/>
        <w:autoSpaceDN w:val="0"/>
        <w:adjustRightInd w:val="0"/>
        <w:spacing w:line="288" w:lineRule="auto"/>
        <w:ind w:left="567"/>
        <w:jc w:val="both"/>
        <w:rPr>
          <w:rFonts w:ascii="Times New Roman" w:hAnsi="Times New Roman"/>
          <w:color w:val="000000" w:themeColor="text1"/>
          <w:lang w:eastAsia="en-US"/>
        </w:rPr>
      </w:pPr>
    </w:p>
    <w:p w:rsidR="006455F9" w:rsidRDefault="006455F9" w:rsidP="00570549">
      <w:pPr>
        <w:widowControl w:val="0"/>
        <w:tabs>
          <w:tab w:val="left" w:pos="851"/>
          <w:tab w:val="left" w:pos="9781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color w:val="000000" w:themeColor="text1"/>
          <w:szCs w:val="24"/>
          <w:lang w:eastAsia="en-US"/>
        </w:rPr>
      </w:pPr>
      <w:r w:rsidRPr="006455F9">
        <w:rPr>
          <w:rFonts w:ascii="Times New Roman" w:hAnsi="Times New Roman"/>
          <w:b/>
          <w:color w:val="000000" w:themeColor="text1"/>
          <w:lang w:eastAsia="en-US"/>
        </w:rPr>
        <w:t>Приложение:</w:t>
      </w:r>
      <w:r>
        <w:rPr>
          <w:rFonts w:ascii="Times New Roman" w:hAnsi="Times New Roman"/>
          <w:color w:val="000000" w:themeColor="text1"/>
          <w:lang w:eastAsia="en-US"/>
        </w:rPr>
        <w:t xml:space="preserve"> </w:t>
      </w:r>
      <w:r w:rsidR="00332C49">
        <w:rPr>
          <w:rFonts w:ascii="Times New Roman" w:hAnsi="Times New Roman"/>
          <w:color w:val="000000" w:themeColor="text1"/>
          <w:szCs w:val="24"/>
          <w:lang w:eastAsia="en-US"/>
        </w:rPr>
        <w:t>„</w:t>
      </w:r>
      <w:r w:rsidR="00332C49" w:rsidRPr="007D0C3E">
        <w:rPr>
          <w:rFonts w:ascii="Times New Roman" w:hAnsi="Times New Roman"/>
          <w:color w:val="000000" w:themeColor="text1"/>
          <w:szCs w:val="24"/>
          <w:lang w:eastAsia="en-US"/>
        </w:rPr>
        <w:t>Доклад за</w:t>
      </w:r>
      <w:r w:rsidR="00332C49">
        <w:rPr>
          <w:rFonts w:ascii="Times New Roman" w:hAnsi="Times New Roman"/>
          <w:color w:val="000000" w:themeColor="text1"/>
          <w:szCs w:val="24"/>
          <w:lang w:eastAsia="en-US"/>
        </w:rPr>
        <w:t xml:space="preserve"> </w:t>
      </w:r>
      <w:r w:rsidR="00332C49" w:rsidRPr="007D0C3E">
        <w:rPr>
          <w:rFonts w:ascii="Times New Roman" w:hAnsi="Times New Roman"/>
          <w:color w:val="000000" w:themeColor="text1"/>
          <w:szCs w:val="24"/>
          <w:lang w:eastAsia="en-US"/>
        </w:rPr>
        <w:t>извършена оценка на проектно предложение</w:t>
      </w:r>
      <w:r w:rsidR="00332C49">
        <w:rPr>
          <w:rFonts w:ascii="Times New Roman" w:hAnsi="Times New Roman"/>
          <w:color w:val="000000" w:themeColor="text1"/>
          <w:szCs w:val="24"/>
          <w:lang w:eastAsia="en-US"/>
        </w:rPr>
        <w:t>“</w:t>
      </w:r>
    </w:p>
    <w:p w:rsidR="00332C49" w:rsidRDefault="00332C49" w:rsidP="00570549">
      <w:pPr>
        <w:widowControl w:val="0"/>
        <w:tabs>
          <w:tab w:val="left" w:pos="851"/>
          <w:tab w:val="left" w:pos="9781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color w:val="000000" w:themeColor="text1"/>
          <w:szCs w:val="24"/>
          <w:lang w:eastAsia="en-US"/>
        </w:rPr>
      </w:pPr>
    </w:p>
    <w:p w:rsidR="00332C49" w:rsidRDefault="00332C49" w:rsidP="00570549">
      <w:pPr>
        <w:widowControl w:val="0"/>
        <w:tabs>
          <w:tab w:val="left" w:pos="851"/>
          <w:tab w:val="left" w:pos="9781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color w:val="000000" w:themeColor="text1"/>
          <w:lang w:eastAsia="en-US"/>
        </w:rPr>
      </w:pPr>
    </w:p>
    <w:p w:rsidR="006F0F94" w:rsidRPr="000C3838" w:rsidRDefault="00332C49" w:rsidP="001163E7">
      <w:pPr>
        <w:ind w:left="1080" w:hanging="108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……………………………..</w:t>
      </w:r>
    </w:p>
    <w:p w:rsidR="00570549" w:rsidRPr="00570549" w:rsidRDefault="00570549" w:rsidP="001163E7">
      <w:pPr>
        <w:widowControl w:val="0"/>
        <w:tabs>
          <w:tab w:val="left" w:pos="851"/>
          <w:tab w:val="num" w:pos="1100"/>
          <w:tab w:val="left" w:pos="9781"/>
        </w:tabs>
        <w:autoSpaceDE w:val="0"/>
        <w:autoSpaceDN w:val="0"/>
        <w:adjustRightInd w:val="0"/>
        <w:jc w:val="both"/>
        <w:rPr>
          <w:rFonts w:ascii="Times New Roman" w:hAnsi="Times New Roman"/>
          <w:i/>
          <w:color w:val="000000" w:themeColor="text1"/>
          <w:lang w:eastAsia="en-US"/>
        </w:rPr>
      </w:pPr>
      <w:r w:rsidRPr="00570549">
        <w:rPr>
          <w:rFonts w:ascii="Times New Roman" w:hAnsi="Times New Roman"/>
          <w:i/>
          <w:color w:val="000000" w:themeColor="text1"/>
          <w:lang w:eastAsia="en-US"/>
        </w:rPr>
        <w:t>Министър на транспорта, информационните технологии и</w:t>
      </w:r>
    </w:p>
    <w:p w:rsidR="00570549" w:rsidRPr="00570549" w:rsidRDefault="00570549" w:rsidP="001163E7">
      <w:pPr>
        <w:widowControl w:val="0"/>
        <w:tabs>
          <w:tab w:val="left" w:pos="851"/>
          <w:tab w:val="num" w:pos="1100"/>
          <w:tab w:val="left" w:pos="9781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lang w:eastAsia="en-US"/>
        </w:rPr>
      </w:pPr>
      <w:r w:rsidRPr="00570549">
        <w:rPr>
          <w:rFonts w:ascii="Times New Roman" w:hAnsi="Times New Roman"/>
          <w:i/>
          <w:color w:val="000000" w:themeColor="text1"/>
          <w:lang w:eastAsia="en-US"/>
        </w:rPr>
        <w:t>съобщенията и Ръководител на УО на ОПТТИ</w:t>
      </w:r>
      <w:r w:rsidRPr="00570549">
        <w:rPr>
          <w:rFonts w:ascii="Times New Roman" w:hAnsi="Times New Roman"/>
          <w:color w:val="000000" w:themeColor="text1"/>
          <w:lang w:eastAsia="en-US"/>
        </w:rPr>
        <w:t xml:space="preserve">                                          </w:t>
      </w:r>
    </w:p>
    <w:p w:rsidR="006F0F94" w:rsidRDefault="006F0F94" w:rsidP="006F0F94">
      <w:pPr>
        <w:rPr>
          <w:rFonts w:ascii="Times New Roman" w:hAnsi="Times New Roman"/>
          <w:b/>
          <w:sz w:val="20"/>
        </w:rPr>
      </w:pPr>
    </w:p>
    <w:sectPr w:rsidR="006F0F94" w:rsidSect="00264FC7">
      <w:headerReference w:type="first" r:id="rId7"/>
      <w:footerReference w:type="first" r:id="rId8"/>
      <w:pgSz w:w="11906" w:h="16838" w:code="9"/>
      <w:pgMar w:top="1842" w:right="1134" w:bottom="567" w:left="1701" w:header="284" w:footer="1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530" w:rsidRDefault="00F54530">
      <w:r>
        <w:separator/>
      </w:r>
    </w:p>
  </w:endnote>
  <w:endnote w:type="continuationSeparator" w:id="0">
    <w:p w:rsidR="00F54530" w:rsidRDefault="00F54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B7E" w:rsidRPr="00FC61C1" w:rsidRDefault="00F11B7E" w:rsidP="00FC61C1">
    <w:pPr>
      <w:pStyle w:val="Footer"/>
      <w:jc w:val="center"/>
      <w:rPr>
        <w:rFonts w:ascii="Times New Roman" w:hAnsi="Times New Roman"/>
        <w:sz w:val="20"/>
      </w:rPr>
    </w:pPr>
    <w:r w:rsidRPr="00FC61C1">
      <w:rPr>
        <w:rFonts w:ascii="Times New Roman" w:hAnsi="Times New Roman"/>
        <w:sz w:val="20"/>
      </w:rPr>
      <w:t>София 1000 ул. „Дякон Игнатий” № 9</w:t>
    </w:r>
  </w:p>
  <w:p w:rsidR="00F11B7E" w:rsidRPr="00FC61C1" w:rsidRDefault="00F11B7E" w:rsidP="00FC61C1">
    <w:pPr>
      <w:pStyle w:val="Footer"/>
      <w:jc w:val="center"/>
      <w:rPr>
        <w:rFonts w:ascii="Times New Roman" w:hAnsi="Times New Roman"/>
        <w:sz w:val="20"/>
      </w:rPr>
    </w:pPr>
    <w:r w:rsidRPr="00FC61C1"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 Тел. 02/940</w:t>
    </w:r>
    <w:r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 </w:t>
    </w:r>
    <w:r w:rsidRPr="00FC61C1">
      <w:rPr>
        <w:rFonts w:ascii="Times New Roman" w:hAnsi="Times New Roman"/>
        <w:color w:val="333333"/>
        <w:sz w:val="20"/>
        <w:szCs w:val="17"/>
        <w:shd w:val="clear" w:color="auto" w:fill="FFFFFF"/>
      </w:rPr>
      <w:t>9771</w:t>
    </w:r>
    <w:r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, </w:t>
    </w:r>
    <w:r w:rsidRPr="00FC61C1"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   Факс: 02/988</w:t>
    </w:r>
    <w:r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 </w:t>
    </w:r>
    <w:r w:rsidRPr="00FC61C1">
      <w:rPr>
        <w:rFonts w:ascii="Times New Roman" w:hAnsi="Times New Roman"/>
        <w:color w:val="333333"/>
        <w:sz w:val="20"/>
        <w:szCs w:val="17"/>
        <w:shd w:val="clear" w:color="auto" w:fill="FFFFFF"/>
      </w:rPr>
      <w:t>5094</w:t>
    </w:r>
  </w:p>
  <w:p w:rsidR="00F11B7E" w:rsidRDefault="005527D5" w:rsidP="00FC61C1">
    <w:pPr>
      <w:pStyle w:val="Footer"/>
      <w:jc w:val="center"/>
      <w:rPr>
        <w:rFonts w:ascii="Times New Roman" w:hAnsi="Times New Roman"/>
        <w:sz w:val="20"/>
        <w:lang w:val="en-US"/>
      </w:rPr>
    </w:pPr>
    <w:hyperlink r:id="rId1" w:history="1">
      <w:r w:rsidR="00F11B7E" w:rsidRPr="00FC61C1">
        <w:rPr>
          <w:rStyle w:val="Hyperlink"/>
          <w:rFonts w:ascii="Times New Roman" w:hAnsi="Times New Roman"/>
          <w:sz w:val="20"/>
          <w:lang w:val="en-US"/>
        </w:rPr>
        <w:t>www.mtitc.government.bg</w:t>
      </w:r>
    </w:hyperlink>
  </w:p>
  <w:p w:rsidR="00F11B7E" w:rsidRPr="00FC61C1" w:rsidRDefault="00F11B7E" w:rsidP="00FC61C1">
    <w:pPr>
      <w:pStyle w:val="Footer"/>
      <w:jc w:val="center"/>
      <w:rPr>
        <w:rFonts w:ascii="Times New Roman" w:hAnsi="Times New Roman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530" w:rsidRDefault="00F54530">
      <w:r>
        <w:separator/>
      </w:r>
    </w:p>
  </w:footnote>
  <w:footnote w:type="continuationSeparator" w:id="0">
    <w:p w:rsidR="00F54530" w:rsidRDefault="00F54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B7E" w:rsidRDefault="00F3617E" w:rsidP="006B7F91">
    <w:pPr>
      <w:pStyle w:val="Header"/>
      <w:spacing w:line="360" w:lineRule="auto"/>
      <w:jc w:val="center"/>
      <w:rPr>
        <w:sz w:val="20"/>
        <w:lang w:val="en-US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343FD098" wp14:editId="0F3219FC">
          <wp:simplePos x="0" y="0"/>
          <wp:positionH relativeFrom="column">
            <wp:posOffset>2387600</wp:posOffset>
          </wp:positionH>
          <wp:positionV relativeFrom="paragraph">
            <wp:posOffset>-3175</wp:posOffset>
          </wp:positionV>
          <wp:extent cx="1042670" cy="857250"/>
          <wp:effectExtent l="0" t="0" r="508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11B7E" w:rsidRDefault="00F11B7E" w:rsidP="006B7F91">
    <w:pPr>
      <w:pStyle w:val="Header"/>
      <w:spacing w:line="360" w:lineRule="auto"/>
      <w:jc w:val="center"/>
      <w:rPr>
        <w:sz w:val="20"/>
        <w:lang w:val="en-US"/>
      </w:rPr>
    </w:pPr>
  </w:p>
  <w:p w:rsidR="00F11B7E" w:rsidRDefault="00F11B7E" w:rsidP="006B7F91">
    <w:pPr>
      <w:pStyle w:val="Header"/>
      <w:spacing w:line="360" w:lineRule="auto"/>
      <w:jc w:val="center"/>
      <w:rPr>
        <w:sz w:val="20"/>
        <w:lang w:val="en-US"/>
      </w:rPr>
    </w:pPr>
  </w:p>
  <w:p w:rsidR="00F11B7E" w:rsidRDefault="00F11B7E" w:rsidP="006B7F91">
    <w:pPr>
      <w:pStyle w:val="Header"/>
      <w:spacing w:line="360" w:lineRule="auto"/>
      <w:jc w:val="center"/>
      <w:rPr>
        <w:sz w:val="20"/>
        <w:lang w:val="en-US"/>
      </w:rPr>
    </w:pPr>
  </w:p>
  <w:p w:rsidR="00F11B7E" w:rsidRPr="00170803" w:rsidRDefault="00F11B7E" w:rsidP="00170803">
    <w:pPr>
      <w:pStyle w:val="BodyText"/>
      <w:jc w:val="center"/>
      <w:rPr>
        <w:sz w:val="24"/>
        <w:szCs w:val="24"/>
      </w:rPr>
    </w:pPr>
    <w:r w:rsidRPr="00170803">
      <w:rPr>
        <w:sz w:val="24"/>
        <w:szCs w:val="24"/>
      </w:rPr>
      <w:t>Р Е П У Б Л И К А    Б Ъ Л Г А Р И Я</w:t>
    </w:r>
  </w:p>
  <w:p w:rsidR="00F11B7E" w:rsidRPr="00170803" w:rsidRDefault="00F11B7E" w:rsidP="00170803">
    <w:pPr>
      <w:pStyle w:val="BodyText"/>
      <w:jc w:val="center"/>
      <w:rPr>
        <w:sz w:val="24"/>
        <w:szCs w:val="24"/>
      </w:rPr>
    </w:pPr>
    <w:r w:rsidRPr="00170803">
      <w:rPr>
        <w:sz w:val="24"/>
        <w:szCs w:val="24"/>
      </w:rPr>
      <w:t>МИНИСТЕРСТВО НА ТРАНСПОРТА,</w:t>
    </w:r>
  </w:p>
  <w:p w:rsidR="00F11B7E" w:rsidRPr="00170803" w:rsidRDefault="00F11B7E" w:rsidP="00170803">
    <w:pPr>
      <w:pStyle w:val="BodyText"/>
      <w:jc w:val="center"/>
      <w:rPr>
        <w:sz w:val="24"/>
        <w:szCs w:val="24"/>
      </w:rPr>
    </w:pPr>
    <w:r w:rsidRPr="00170803">
      <w:rPr>
        <w:sz w:val="24"/>
        <w:szCs w:val="24"/>
      </w:rPr>
      <w:t>ИНФОРМАЦИОННИТЕ ТЕХНОЛОГИИ И СЪОБЩЕНИЯТА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070E9"/>
    <w:multiLevelType w:val="hybridMultilevel"/>
    <w:tmpl w:val="93BAE49A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F333DF"/>
    <w:multiLevelType w:val="hybridMultilevel"/>
    <w:tmpl w:val="C3728FE6"/>
    <w:lvl w:ilvl="0" w:tplc="04020019">
      <w:start w:val="1"/>
      <w:numFmt w:val="lowerLetter"/>
      <w:lvlText w:val="%1."/>
      <w:lvlJc w:val="left"/>
      <w:pPr>
        <w:ind w:left="1429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17EDA"/>
    <w:multiLevelType w:val="multilevel"/>
    <w:tmpl w:val="0402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643" w:hanging="432"/>
      </w:pPr>
    </w:lvl>
    <w:lvl w:ilvl="2">
      <w:start w:val="1"/>
      <w:numFmt w:val="decimal"/>
      <w:lvlText w:val="%1.%2.%3."/>
      <w:lvlJc w:val="left"/>
      <w:pPr>
        <w:ind w:left="2075" w:hanging="504"/>
      </w:pPr>
    </w:lvl>
    <w:lvl w:ilvl="3">
      <w:start w:val="1"/>
      <w:numFmt w:val="decimal"/>
      <w:lvlText w:val="%1.%2.%3.%4."/>
      <w:lvlJc w:val="left"/>
      <w:pPr>
        <w:ind w:left="2579" w:hanging="648"/>
      </w:pPr>
    </w:lvl>
    <w:lvl w:ilvl="4">
      <w:start w:val="1"/>
      <w:numFmt w:val="decimal"/>
      <w:lvlText w:val="%1.%2.%3.%4.%5."/>
      <w:lvlJc w:val="left"/>
      <w:pPr>
        <w:ind w:left="3083" w:hanging="792"/>
      </w:pPr>
    </w:lvl>
    <w:lvl w:ilvl="5">
      <w:start w:val="1"/>
      <w:numFmt w:val="decimal"/>
      <w:lvlText w:val="%1.%2.%3.%4.%5.%6."/>
      <w:lvlJc w:val="left"/>
      <w:pPr>
        <w:ind w:left="3587" w:hanging="936"/>
      </w:pPr>
    </w:lvl>
    <w:lvl w:ilvl="6">
      <w:start w:val="1"/>
      <w:numFmt w:val="decimal"/>
      <w:lvlText w:val="%1.%2.%3.%4.%5.%6.%7."/>
      <w:lvlJc w:val="left"/>
      <w:pPr>
        <w:ind w:left="4091" w:hanging="1080"/>
      </w:pPr>
    </w:lvl>
    <w:lvl w:ilvl="7">
      <w:start w:val="1"/>
      <w:numFmt w:val="decimal"/>
      <w:lvlText w:val="%1.%2.%3.%4.%5.%6.%7.%8."/>
      <w:lvlJc w:val="left"/>
      <w:pPr>
        <w:ind w:left="4595" w:hanging="1224"/>
      </w:pPr>
    </w:lvl>
    <w:lvl w:ilvl="8">
      <w:start w:val="1"/>
      <w:numFmt w:val="decimal"/>
      <w:lvlText w:val="%1.%2.%3.%4.%5.%6.%7.%8.%9."/>
      <w:lvlJc w:val="left"/>
      <w:pPr>
        <w:ind w:left="5171" w:hanging="1440"/>
      </w:pPr>
    </w:lvl>
  </w:abstractNum>
  <w:abstractNum w:abstractNumId="3">
    <w:nsid w:val="1B293276"/>
    <w:multiLevelType w:val="hybridMultilevel"/>
    <w:tmpl w:val="A35C8ACC"/>
    <w:lvl w:ilvl="0" w:tplc="04020013">
      <w:start w:val="1"/>
      <w:numFmt w:val="upperRoman"/>
      <w:lvlText w:val="%1."/>
      <w:lvlJc w:val="righ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8207DA"/>
    <w:multiLevelType w:val="hybridMultilevel"/>
    <w:tmpl w:val="50FA0C9C"/>
    <w:lvl w:ilvl="0" w:tplc="AB8A42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D114645"/>
    <w:multiLevelType w:val="multilevel"/>
    <w:tmpl w:val="0402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lvlText w:val="%1.%2.%3."/>
      <w:lvlJc w:val="left"/>
      <w:pPr>
        <w:ind w:left="2075" w:hanging="504"/>
      </w:pPr>
    </w:lvl>
    <w:lvl w:ilvl="3">
      <w:start w:val="1"/>
      <w:numFmt w:val="decimal"/>
      <w:lvlText w:val="%1.%2.%3.%4."/>
      <w:lvlJc w:val="left"/>
      <w:pPr>
        <w:ind w:left="2579" w:hanging="648"/>
      </w:pPr>
    </w:lvl>
    <w:lvl w:ilvl="4">
      <w:start w:val="1"/>
      <w:numFmt w:val="decimal"/>
      <w:lvlText w:val="%1.%2.%3.%4.%5."/>
      <w:lvlJc w:val="left"/>
      <w:pPr>
        <w:ind w:left="3083" w:hanging="792"/>
      </w:pPr>
    </w:lvl>
    <w:lvl w:ilvl="5">
      <w:start w:val="1"/>
      <w:numFmt w:val="decimal"/>
      <w:lvlText w:val="%1.%2.%3.%4.%5.%6."/>
      <w:lvlJc w:val="left"/>
      <w:pPr>
        <w:ind w:left="3587" w:hanging="936"/>
      </w:pPr>
    </w:lvl>
    <w:lvl w:ilvl="6">
      <w:start w:val="1"/>
      <w:numFmt w:val="decimal"/>
      <w:lvlText w:val="%1.%2.%3.%4.%5.%6.%7."/>
      <w:lvlJc w:val="left"/>
      <w:pPr>
        <w:ind w:left="4091" w:hanging="1080"/>
      </w:pPr>
    </w:lvl>
    <w:lvl w:ilvl="7">
      <w:start w:val="1"/>
      <w:numFmt w:val="decimal"/>
      <w:lvlText w:val="%1.%2.%3.%4.%5.%6.%7.%8."/>
      <w:lvlJc w:val="left"/>
      <w:pPr>
        <w:ind w:left="4595" w:hanging="1224"/>
      </w:pPr>
    </w:lvl>
    <w:lvl w:ilvl="8">
      <w:start w:val="1"/>
      <w:numFmt w:val="decimal"/>
      <w:lvlText w:val="%1.%2.%3.%4.%5.%6.%7.%8.%9."/>
      <w:lvlJc w:val="left"/>
      <w:pPr>
        <w:ind w:left="5171" w:hanging="1440"/>
      </w:pPr>
    </w:lvl>
  </w:abstractNum>
  <w:abstractNum w:abstractNumId="6">
    <w:nsid w:val="2D21757B"/>
    <w:multiLevelType w:val="hybridMultilevel"/>
    <w:tmpl w:val="774C08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5C31B3"/>
    <w:multiLevelType w:val="hybridMultilevel"/>
    <w:tmpl w:val="D396DD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5320FC2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7BA2879"/>
    <w:multiLevelType w:val="hybridMultilevel"/>
    <w:tmpl w:val="CE1236F0"/>
    <w:lvl w:ilvl="0" w:tplc="DDEE8EA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BE86F2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59B1AF4"/>
    <w:multiLevelType w:val="hybridMultilevel"/>
    <w:tmpl w:val="6C043904"/>
    <w:lvl w:ilvl="0" w:tplc="4C8E3D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19F7858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4A15ED8"/>
    <w:multiLevelType w:val="hybridMultilevel"/>
    <w:tmpl w:val="7D826CD4"/>
    <w:lvl w:ilvl="0" w:tplc="DDEE8EA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6007CCD"/>
    <w:multiLevelType w:val="hybridMultilevel"/>
    <w:tmpl w:val="3ED6EA0C"/>
    <w:lvl w:ilvl="0" w:tplc="8BA013E2">
      <w:start w:val="1"/>
      <w:numFmt w:val="decimal"/>
      <w:lvlText w:val="Чл. %1."/>
      <w:lvlJc w:val="left"/>
      <w:pPr>
        <w:ind w:left="1818" w:hanging="1110"/>
      </w:pPr>
      <w:rPr>
        <w:rFonts w:hint="default"/>
        <w:b/>
        <w:i w:val="0"/>
        <w:vertAlign w:val="baseline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052054"/>
    <w:multiLevelType w:val="hybridMultilevel"/>
    <w:tmpl w:val="C3728FE6"/>
    <w:lvl w:ilvl="0" w:tplc="04020019">
      <w:start w:val="1"/>
      <w:numFmt w:val="lowerLetter"/>
      <w:lvlText w:val="%1."/>
      <w:lvlJc w:val="left"/>
      <w:pPr>
        <w:ind w:left="1429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962E3"/>
    <w:multiLevelType w:val="multilevel"/>
    <w:tmpl w:val="FA484E0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6173"/>
        </w:tabs>
        <w:ind w:left="6173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E6608C2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47175E7"/>
    <w:multiLevelType w:val="hybridMultilevel"/>
    <w:tmpl w:val="4FB2B1A8"/>
    <w:lvl w:ilvl="0" w:tplc="E3F85228">
      <w:start w:val="2"/>
      <w:numFmt w:val="decimal"/>
      <w:lvlText w:val="(%1) "/>
      <w:lvlJc w:val="left"/>
      <w:pPr>
        <w:ind w:left="1068" w:hanging="360"/>
      </w:pPr>
      <w:rPr>
        <w:rFonts w:hint="default"/>
        <w:b/>
        <w:i w:val="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D42C7F"/>
    <w:multiLevelType w:val="hybridMultilevel"/>
    <w:tmpl w:val="C3728FE6"/>
    <w:lvl w:ilvl="0" w:tplc="04020019">
      <w:start w:val="1"/>
      <w:numFmt w:val="lowerLetter"/>
      <w:lvlText w:val="%1."/>
      <w:lvlJc w:val="left"/>
      <w:pPr>
        <w:ind w:left="1429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284141"/>
    <w:multiLevelType w:val="hybridMultilevel"/>
    <w:tmpl w:val="14DA54E6"/>
    <w:lvl w:ilvl="0" w:tplc="04020011">
      <w:start w:val="1"/>
      <w:numFmt w:val="decimal"/>
      <w:lvlText w:val="%1)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357D7E"/>
    <w:multiLevelType w:val="multilevel"/>
    <w:tmpl w:val="0B981B2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8"/>
  </w:num>
  <w:num w:numId="5">
    <w:abstractNumId w:val="3"/>
  </w:num>
  <w:num w:numId="6">
    <w:abstractNumId w:val="13"/>
  </w:num>
  <w:num w:numId="7">
    <w:abstractNumId w:val="4"/>
  </w:num>
  <w:num w:numId="8">
    <w:abstractNumId w:val="14"/>
  </w:num>
  <w:num w:numId="9">
    <w:abstractNumId w:val="18"/>
  </w:num>
  <w:num w:numId="10">
    <w:abstractNumId w:val="0"/>
  </w:num>
  <w:num w:numId="11">
    <w:abstractNumId w:val="19"/>
  </w:num>
  <w:num w:numId="12">
    <w:abstractNumId w:val="15"/>
  </w:num>
  <w:num w:numId="13">
    <w:abstractNumId w:val="1"/>
  </w:num>
  <w:num w:numId="14">
    <w:abstractNumId w:val="17"/>
  </w:num>
  <w:num w:numId="15">
    <w:abstractNumId w:val="10"/>
  </w:num>
  <w:num w:numId="16">
    <w:abstractNumId w:val="12"/>
  </w:num>
  <w:num w:numId="17">
    <w:abstractNumId w:val="9"/>
  </w:num>
  <w:num w:numId="18">
    <w:abstractNumId w:val="20"/>
  </w:num>
  <w:num w:numId="19">
    <w:abstractNumId w:val="5"/>
  </w:num>
  <w:num w:numId="20">
    <w:abstractNumId w:val="16"/>
  </w:num>
  <w:num w:numId="21">
    <w:abstractNumId w:val="2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5B6"/>
    <w:rsid w:val="00011EAB"/>
    <w:rsid w:val="0001361F"/>
    <w:rsid w:val="00020CE0"/>
    <w:rsid w:val="00023C38"/>
    <w:rsid w:val="00027AB1"/>
    <w:rsid w:val="000711EF"/>
    <w:rsid w:val="0007219F"/>
    <w:rsid w:val="00073310"/>
    <w:rsid w:val="0008513C"/>
    <w:rsid w:val="000A6E59"/>
    <w:rsid w:val="000C5A04"/>
    <w:rsid w:val="000D0CA5"/>
    <w:rsid w:val="00111018"/>
    <w:rsid w:val="001163E7"/>
    <w:rsid w:val="00121816"/>
    <w:rsid w:val="0013418D"/>
    <w:rsid w:val="00137DA5"/>
    <w:rsid w:val="00156D02"/>
    <w:rsid w:val="00170803"/>
    <w:rsid w:val="0018535F"/>
    <w:rsid w:val="00190135"/>
    <w:rsid w:val="00192231"/>
    <w:rsid w:val="001A5B9C"/>
    <w:rsid w:val="001D5D36"/>
    <w:rsid w:val="001D634A"/>
    <w:rsid w:val="001E555B"/>
    <w:rsid w:val="001E5E4C"/>
    <w:rsid w:val="001F550E"/>
    <w:rsid w:val="00201DF1"/>
    <w:rsid w:val="00202D26"/>
    <w:rsid w:val="00217923"/>
    <w:rsid w:val="00246101"/>
    <w:rsid w:val="00264FC7"/>
    <w:rsid w:val="00265B85"/>
    <w:rsid w:val="0029489D"/>
    <w:rsid w:val="002D0A8A"/>
    <w:rsid w:val="002D4B41"/>
    <w:rsid w:val="002E1186"/>
    <w:rsid w:val="002E2B51"/>
    <w:rsid w:val="002E3D8D"/>
    <w:rsid w:val="002F50DE"/>
    <w:rsid w:val="002F6AE5"/>
    <w:rsid w:val="003173BC"/>
    <w:rsid w:val="00331B24"/>
    <w:rsid w:val="00332C49"/>
    <w:rsid w:val="00355996"/>
    <w:rsid w:val="00362A60"/>
    <w:rsid w:val="00363795"/>
    <w:rsid w:val="00371B88"/>
    <w:rsid w:val="0038313A"/>
    <w:rsid w:val="003854B3"/>
    <w:rsid w:val="00386628"/>
    <w:rsid w:val="00392871"/>
    <w:rsid w:val="003C154D"/>
    <w:rsid w:val="003D0E88"/>
    <w:rsid w:val="003D72F9"/>
    <w:rsid w:val="003E7B51"/>
    <w:rsid w:val="003F423B"/>
    <w:rsid w:val="003F7E1D"/>
    <w:rsid w:val="00405F3A"/>
    <w:rsid w:val="0041361B"/>
    <w:rsid w:val="00414569"/>
    <w:rsid w:val="00427F61"/>
    <w:rsid w:val="0043264E"/>
    <w:rsid w:val="00437231"/>
    <w:rsid w:val="00457E0F"/>
    <w:rsid w:val="00472A57"/>
    <w:rsid w:val="00475D52"/>
    <w:rsid w:val="00493008"/>
    <w:rsid w:val="004956B7"/>
    <w:rsid w:val="004A2FE1"/>
    <w:rsid w:val="004A6D4E"/>
    <w:rsid w:val="004B2336"/>
    <w:rsid w:val="004B4752"/>
    <w:rsid w:val="004C46C8"/>
    <w:rsid w:val="004C786C"/>
    <w:rsid w:val="004D49C2"/>
    <w:rsid w:val="004D75C2"/>
    <w:rsid w:val="004E699B"/>
    <w:rsid w:val="004F2EBE"/>
    <w:rsid w:val="00504757"/>
    <w:rsid w:val="00507AF2"/>
    <w:rsid w:val="005231FB"/>
    <w:rsid w:val="0052395B"/>
    <w:rsid w:val="00523EF4"/>
    <w:rsid w:val="005527D5"/>
    <w:rsid w:val="00565788"/>
    <w:rsid w:val="00570549"/>
    <w:rsid w:val="00572029"/>
    <w:rsid w:val="005736AC"/>
    <w:rsid w:val="00574511"/>
    <w:rsid w:val="00583831"/>
    <w:rsid w:val="0059223C"/>
    <w:rsid w:val="005A40F9"/>
    <w:rsid w:val="005A50D4"/>
    <w:rsid w:val="005D73CF"/>
    <w:rsid w:val="005E22B4"/>
    <w:rsid w:val="006009A4"/>
    <w:rsid w:val="00604E23"/>
    <w:rsid w:val="0060662A"/>
    <w:rsid w:val="00617BA1"/>
    <w:rsid w:val="00625E0A"/>
    <w:rsid w:val="00635801"/>
    <w:rsid w:val="0064065E"/>
    <w:rsid w:val="006455F9"/>
    <w:rsid w:val="00647C26"/>
    <w:rsid w:val="006564B0"/>
    <w:rsid w:val="0066008F"/>
    <w:rsid w:val="00665E37"/>
    <w:rsid w:val="006913AF"/>
    <w:rsid w:val="006A4AE8"/>
    <w:rsid w:val="006B31B3"/>
    <w:rsid w:val="006B7F91"/>
    <w:rsid w:val="006C03A0"/>
    <w:rsid w:val="006D200D"/>
    <w:rsid w:val="006E20D2"/>
    <w:rsid w:val="006E4577"/>
    <w:rsid w:val="006F0B70"/>
    <w:rsid w:val="006F0F94"/>
    <w:rsid w:val="006F5E19"/>
    <w:rsid w:val="00702871"/>
    <w:rsid w:val="007402EE"/>
    <w:rsid w:val="007426CD"/>
    <w:rsid w:val="00747FC2"/>
    <w:rsid w:val="00752C42"/>
    <w:rsid w:val="00773444"/>
    <w:rsid w:val="0077395E"/>
    <w:rsid w:val="007A26D0"/>
    <w:rsid w:val="007B1845"/>
    <w:rsid w:val="007B18D7"/>
    <w:rsid w:val="007B23FE"/>
    <w:rsid w:val="007B505A"/>
    <w:rsid w:val="007D0C3E"/>
    <w:rsid w:val="007F1255"/>
    <w:rsid w:val="007F296D"/>
    <w:rsid w:val="007F2FC0"/>
    <w:rsid w:val="00826241"/>
    <w:rsid w:val="008507EB"/>
    <w:rsid w:val="00864201"/>
    <w:rsid w:val="0087415D"/>
    <w:rsid w:val="00882B1F"/>
    <w:rsid w:val="008965B6"/>
    <w:rsid w:val="00897879"/>
    <w:rsid w:val="008B0255"/>
    <w:rsid w:val="008B17A4"/>
    <w:rsid w:val="008B7760"/>
    <w:rsid w:val="00903CB9"/>
    <w:rsid w:val="0091548C"/>
    <w:rsid w:val="00924EC3"/>
    <w:rsid w:val="00945767"/>
    <w:rsid w:val="00953FC7"/>
    <w:rsid w:val="00955ED4"/>
    <w:rsid w:val="0096299B"/>
    <w:rsid w:val="009679A3"/>
    <w:rsid w:val="0099708A"/>
    <w:rsid w:val="009C21E4"/>
    <w:rsid w:val="009C4B9C"/>
    <w:rsid w:val="009C5F78"/>
    <w:rsid w:val="009D5EAB"/>
    <w:rsid w:val="009F5E32"/>
    <w:rsid w:val="00A0120C"/>
    <w:rsid w:val="00A02205"/>
    <w:rsid w:val="00A13E81"/>
    <w:rsid w:val="00A1592E"/>
    <w:rsid w:val="00A15FB2"/>
    <w:rsid w:val="00A2422D"/>
    <w:rsid w:val="00A30D86"/>
    <w:rsid w:val="00A43A6A"/>
    <w:rsid w:val="00A45F5A"/>
    <w:rsid w:val="00A5004E"/>
    <w:rsid w:val="00A503EB"/>
    <w:rsid w:val="00A56504"/>
    <w:rsid w:val="00A75464"/>
    <w:rsid w:val="00A86CE8"/>
    <w:rsid w:val="00AB0AED"/>
    <w:rsid w:val="00AB673B"/>
    <w:rsid w:val="00AE6EF5"/>
    <w:rsid w:val="00AF588D"/>
    <w:rsid w:val="00B15B1E"/>
    <w:rsid w:val="00B2357C"/>
    <w:rsid w:val="00B2472F"/>
    <w:rsid w:val="00B26F47"/>
    <w:rsid w:val="00B4224A"/>
    <w:rsid w:val="00B4261C"/>
    <w:rsid w:val="00B54CD9"/>
    <w:rsid w:val="00B76A15"/>
    <w:rsid w:val="00B805D0"/>
    <w:rsid w:val="00B80B9D"/>
    <w:rsid w:val="00B81B33"/>
    <w:rsid w:val="00B831D5"/>
    <w:rsid w:val="00B83894"/>
    <w:rsid w:val="00BA5E82"/>
    <w:rsid w:val="00BA7B65"/>
    <w:rsid w:val="00BC08A7"/>
    <w:rsid w:val="00BD00B3"/>
    <w:rsid w:val="00BE49DE"/>
    <w:rsid w:val="00BF39BB"/>
    <w:rsid w:val="00BF4AA6"/>
    <w:rsid w:val="00C12762"/>
    <w:rsid w:val="00C14278"/>
    <w:rsid w:val="00C319BE"/>
    <w:rsid w:val="00C60E66"/>
    <w:rsid w:val="00C66718"/>
    <w:rsid w:val="00CA22A9"/>
    <w:rsid w:val="00CA3482"/>
    <w:rsid w:val="00CD5055"/>
    <w:rsid w:val="00CF71C8"/>
    <w:rsid w:val="00D06989"/>
    <w:rsid w:val="00D24CA8"/>
    <w:rsid w:val="00D34E68"/>
    <w:rsid w:val="00D358CE"/>
    <w:rsid w:val="00D362BE"/>
    <w:rsid w:val="00D409FD"/>
    <w:rsid w:val="00D4103F"/>
    <w:rsid w:val="00D411BD"/>
    <w:rsid w:val="00D413D6"/>
    <w:rsid w:val="00D47085"/>
    <w:rsid w:val="00D82170"/>
    <w:rsid w:val="00DB4495"/>
    <w:rsid w:val="00DB4D48"/>
    <w:rsid w:val="00DC10BD"/>
    <w:rsid w:val="00DC68AC"/>
    <w:rsid w:val="00DD0785"/>
    <w:rsid w:val="00DD321B"/>
    <w:rsid w:val="00DD3DFE"/>
    <w:rsid w:val="00DE5F70"/>
    <w:rsid w:val="00DE5FE1"/>
    <w:rsid w:val="00DF2FD9"/>
    <w:rsid w:val="00E01F2E"/>
    <w:rsid w:val="00E04F11"/>
    <w:rsid w:val="00E07582"/>
    <w:rsid w:val="00E20EEA"/>
    <w:rsid w:val="00E27410"/>
    <w:rsid w:val="00E45322"/>
    <w:rsid w:val="00E631D3"/>
    <w:rsid w:val="00EA367E"/>
    <w:rsid w:val="00EA3AB1"/>
    <w:rsid w:val="00EB37C2"/>
    <w:rsid w:val="00EC7AA9"/>
    <w:rsid w:val="00EF3208"/>
    <w:rsid w:val="00EF631F"/>
    <w:rsid w:val="00F11B7E"/>
    <w:rsid w:val="00F15F81"/>
    <w:rsid w:val="00F21BC4"/>
    <w:rsid w:val="00F30558"/>
    <w:rsid w:val="00F3617E"/>
    <w:rsid w:val="00F50645"/>
    <w:rsid w:val="00F54530"/>
    <w:rsid w:val="00F60F76"/>
    <w:rsid w:val="00F667EB"/>
    <w:rsid w:val="00F67483"/>
    <w:rsid w:val="00F72560"/>
    <w:rsid w:val="00F92C6A"/>
    <w:rsid w:val="00FA1D1E"/>
    <w:rsid w:val="00FA2C71"/>
    <w:rsid w:val="00FA67D0"/>
    <w:rsid w:val="00FA6DBD"/>
    <w:rsid w:val="00FC01EE"/>
    <w:rsid w:val="00FC0A42"/>
    <w:rsid w:val="00FC6089"/>
    <w:rsid w:val="00FC61C1"/>
    <w:rsid w:val="00FD07F3"/>
    <w:rsid w:val="00FD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04129332-EB9B-4D9A-8D6A-B2870D127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AA9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AA9"/>
    <w:pPr>
      <w:keepNext/>
      <w:jc w:val="center"/>
      <w:outlineLvl w:val="0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paragraph" w:styleId="BodyText">
    <w:name w:val="Body Text"/>
    <w:basedOn w:val="Normal"/>
    <w:rsid w:val="00170803"/>
    <w:rPr>
      <w:rFonts w:ascii="Times New Roman" w:hAnsi="Times New Roman"/>
      <w:b/>
      <w:snapToGrid w:val="0"/>
      <w:color w:val="000000"/>
      <w:sz w:val="32"/>
      <w:lang w:eastAsia="en-US"/>
    </w:rPr>
  </w:style>
  <w:style w:type="character" w:customStyle="1" w:styleId="Heading1Char">
    <w:name w:val="Heading 1 Char"/>
    <w:link w:val="Heading1"/>
    <w:uiPriority w:val="9"/>
    <w:rsid w:val="00FD07F3"/>
    <w:rPr>
      <w:b/>
      <w:sz w:val="32"/>
    </w:rPr>
  </w:style>
  <w:style w:type="paragraph" w:styleId="FootnoteText">
    <w:name w:val="footnote text"/>
    <w:basedOn w:val="Normal"/>
    <w:link w:val="FootnoteTextChar"/>
    <w:rsid w:val="00F92C6A"/>
    <w:rPr>
      <w:rFonts w:ascii="Times New Roman" w:hAnsi="Times New Roman"/>
      <w:sz w:val="20"/>
      <w:lang w:val="pl-PL" w:eastAsia="pl-PL"/>
    </w:rPr>
  </w:style>
  <w:style w:type="character" w:customStyle="1" w:styleId="FootnoteTextChar">
    <w:name w:val="Footnote Text Char"/>
    <w:link w:val="FootnoteText"/>
    <w:rsid w:val="00F92C6A"/>
    <w:rPr>
      <w:lang w:val="pl-PL" w:eastAsia="pl-PL"/>
    </w:rPr>
  </w:style>
  <w:style w:type="character" w:styleId="FootnoteReference">
    <w:name w:val="footnote reference"/>
    <w:rsid w:val="00F92C6A"/>
    <w:rPr>
      <w:vertAlign w:val="superscript"/>
    </w:rPr>
  </w:style>
  <w:style w:type="table" w:styleId="TableGrid">
    <w:name w:val="Table Grid"/>
    <w:basedOn w:val="TableNormal"/>
    <w:uiPriority w:val="59"/>
    <w:rsid w:val="005705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1CharCharChar">
    <w:name w:val="Char Char Char1 Char Char Char"/>
    <w:basedOn w:val="Normal"/>
    <w:rsid w:val="00201DF1"/>
    <w:pPr>
      <w:spacing w:after="160" w:line="240" w:lineRule="exact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titc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281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2143</CharactersWithSpaces>
  <SharedDoc>false</SharedDoc>
  <HLinks>
    <vt:vector size="6" baseType="variant">
      <vt:variant>
        <vt:i4>6619241</vt:i4>
      </vt:variant>
      <vt:variant>
        <vt:i4>0</vt:i4>
      </vt:variant>
      <vt:variant>
        <vt:i4>0</vt:i4>
      </vt:variant>
      <vt:variant>
        <vt:i4>5</vt:i4>
      </vt:variant>
      <vt:variant>
        <vt:lpwstr>http://www.mtitc.government.bg/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b</dc:creator>
  <cp:keywords/>
  <dc:description/>
  <cp:lastModifiedBy>Daniela Kalaydzhiyska-Ivanova</cp:lastModifiedBy>
  <cp:revision>14</cp:revision>
  <cp:lastPrinted>2016-01-21T11:18:00Z</cp:lastPrinted>
  <dcterms:created xsi:type="dcterms:W3CDTF">2016-10-13T08:15:00Z</dcterms:created>
  <dcterms:modified xsi:type="dcterms:W3CDTF">2016-10-14T14:02:00Z</dcterms:modified>
</cp:coreProperties>
</file>